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D7DE" w14:textId="3CEBDB50" w:rsidR="00F83E70" w:rsidRDefault="00F83E70" w:rsidP="0045470D">
      <w:pPr>
        <w:jc w:val="center"/>
        <w:rPr>
          <w:rFonts w:asciiTheme="minorHAnsi" w:hAnsiTheme="minorHAnsi" w:cstheme="minorHAnsi"/>
          <w:b/>
          <w:bCs/>
          <w:sz w:val="18"/>
          <w:szCs w:val="18"/>
        </w:rPr>
      </w:pPr>
      <w:r w:rsidRPr="00F83E70">
        <w:rPr>
          <w:rFonts w:asciiTheme="minorHAnsi" w:hAnsiTheme="minorHAnsi" w:cstheme="minorHAnsi"/>
          <w:b/>
          <w:bCs/>
          <w:sz w:val="18"/>
          <w:szCs w:val="18"/>
        </w:rPr>
        <w:t xml:space="preserve">COMUNICATO STAMPA </w:t>
      </w:r>
    </w:p>
    <w:p w14:paraId="3F494ED3" w14:textId="77777777" w:rsidR="0045470D" w:rsidRPr="0045470D" w:rsidRDefault="0045470D" w:rsidP="0045470D">
      <w:pPr>
        <w:jc w:val="center"/>
        <w:rPr>
          <w:rFonts w:asciiTheme="minorHAnsi" w:hAnsiTheme="minorHAnsi" w:cstheme="minorHAnsi"/>
          <w:sz w:val="18"/>
          <w:szCs w:val="18"/>
        </w:rPr>
      </w:pPr>
    </w:p>
    <w:p w14:paraId="07118607" w14:textId="7C46A318" w:rsidR="0045470D" w:rsidRDefault="0045470D" w:rsidP="0045470D">
      <w:pPr>
        <w:jc w:val="center"/>
        <w:rPr>
          <w:rFonts w:asciiTheme="minorHAnsi" w:hAnsiTheme="minorHAnsi" w:cstheme="minorHAnsi"/>
          <w:b/>
          <w:bCs/>
          <w:sz w:val="22"/>
          <w:szCs w:val="22"/>
        </w:rPr>
      </w:pPr>
      <w:r>
        <w:rPr>
          <w:rFonts w:asciiTheme="minorHAnsi" w:hAnsiTheme="minorHAnsi" w:cstheme="minorHAnsi"/>
          <w:b/>
          <w:bCs/>
          <w:sz w:val="22"/>
          <w:szCs w:val="22"/>
        </w:rPr>
        <w:t>UCRAINA, IL FORUM NAZIONALE SERVIZIO CIVILE PRONTO AD OFFRIRE SOSTEGNO AL POPOLO UCRAINO</w:t>
      </w:r>
    </w:p>
    <w:p w14:paraId="2645FECC" w14:textId="77777777" w:rsidR="00F83E70" w:rsidRPr="00F83E70" w:rsidRDefault="00F83E70" w:rsidP="0045470D">
      <w:pPr>
        <w:jc w:val="center"/>
        <w:rPr>
          <w:rFonts w:asciiTheme="minorHAnsi" w:hAnsiTheme="minorHAnsi" w:cstheme="minorHAnsi"/>
          <w:sz w:val="22"/>
          <w:szCs w:val="22"/>
        </w:rPr>
      </w:pPr>
    </w:p>
    <w:p w14:paraId="26F78D17" w14:textId="081F8BF5" w:rsidR="00F83E70" w:rsidRDefault="0045470D" w:rsidP="0045470D">
      <w:pPr>
        <w:jc w:val="center"/>
        <w:rPr>
          <w:rFonts w:asciiTheme="minorHAnsi" w:hAnsiTheme="minorHAnsi" w:cstheme="minorHAnsi"/>
          <w:i/>
          <w:iCs/>
          <w:sz w:val="22"/>
          <w:szCs w:val="22"/>
        </w:rPr>
      </w:pPr>
      <w:r w:rsidRPr="0045470D">
        <w:rPr>
          <w:rFonts w:asciiTheme="minorHAnsi" w:hAnsiTheme="minorHAnsi" w:cstheme="minorHAnsi"/>
          <w:i/>
          <w:iCs/>
          <w:sz w:val="22"/>
          <w:szCs w:val="22"/>
        </w:rPr>
        <w:t>Il Presidente Borrelli: “Il servizio civile è da sempre strumento di pace e inclusione”.</w:t>
      </w:r>
    </w:p>
    <w:p w14:paraId="3D48DC11" w14:textId="77777777" w:rsidR="0045470D" w:rsidRPr="0045470D" w:rsidRDefault="0045470D" w:rsidP="0045470D">
      <w:pPr>
        <w:jc w:val="center"/>
        <w:rPr>
          <w:rFonts w:asciiTheme="minorHAnsi" w:hAnsiTheme="minorHAnsi" w:cstheme="minorHAnsi"/>
          <w:i/>
          <w:iCs/>
          <w:sz w:val="22"/>
          <w:szCs w:val="22"/>
        </w:rPr>
      </w:pPr>
    </w:p>
    <w:p w14:paraId="4526D437" w14:textId="172F9C81" w:rsidR="00E75A8D" w:rsidRDefault="00E75A8D" w:rsidP="00F83E70">
      <w:pPr>
        <w:jc w:val="both"/>
        <w:rPr>
          <w:rFonts w:asciiTheme="minorHAnsi" w:hAnsiTheme="minorHAnsi" w:cstheme="minorHAnsi"/>
          <w:sz w:val="22"/>
          <w:szCs w:val="22"/>
        </w:rPr>
      </w:pPr>
      <w:r>
        <w:rPr>
          <w:rFonts w:asciiTheme="minorHAnsi" w:hAnsiTheme="minorHAnsi" w:cstheme="minorHAnsi"/>
          <w:sz w:val="22"/>
          <w:szCs w:val="22"/>
        </w:rPr>
        <w:t xml:space="preserve">ROMA, </w:t>
      </w:r>
      <w:r w:rsidR="0045470D">
        <w:rPr>
          <w:rFonts w:asciiTheme="minorHAnsi" w:hAnsiTheme="minorHAnsi" w:cstheme="minorHAnsi"/>
          <w:sz w:val="22"/>
          <w:szCs w:val="22"/>
        </w:rPr>
        <w:t>3</w:t>
      </w:r>
      <w:r>
        <w:rPr>
          <w:rFonts w:asciiTheme="minorHAnsi" w:hAnsiTheme="minorHAnsi" w:cstheme="minorHAnsi"/>
          <w:sz w:val="22"/>
          <w:szCs w:val="22"/>
        </w:rPr>
        <w:t xml:space="preserve"> </w:t>
      </w:r>
      <w:proofErr w:type="gramStart"/>
      <w:r>
        <w:rPr>
          <w:rFonts w:asciiTheme="minorHAnsi" w:hAnsiTheme="minorHAnsi" w:cstheme="minorHAnsi"/>
          <w:sz w:val="22"/>
          <w:szCs w:val="22"/>
        </w:rPr>
        <w:t>Marzo</w:t>
      </w:r>
      <w:proofErr w:type="gramEnd"/>
      <w:r>
        <w:rPr>
          <w:rFonts w:asciiTheme="minorHAnsi" w:hAnsiTheme="minorHAnsi" w:cstheme="minorHAnsi"/>
          <w:sz w:val="22"/>
          <w:szCs w:val="22"/>
        </w:rPr>
        <w:t xml:space="preserve"> 2022</w:t>
      </w:r>
    </w:p>
    <w:p w14:paraId="7FDBB972" w14:textId="77777777" w:rsidR="0045470D" w:rsidRDefault="0045470D" w:rsidP="0045470D"/>
    <w:p w14:paraId="2B664333" w14:textId="25522D76" w:rsidR="0045470D" w:rsidRPr="0045470D" w:rsidRDefault="0045470D" w:rsidP="0045470D">
      <w:pPr>
        <w:rPr>
          <w:rFonts w:asciiTheme="minorHAnsi" w:hAnsiTheme="minorHAnsi" w:cstheme="minorHAnsi"/>
          <w:sz w:val="22"/>
          <w:szCs w:val="22"/>
        </w:rPr>
      </w:pPr>
      <w:r w:rsidRPr="0045470D">
        <w:rPr>
          <w:rFonts w:asciiTheme="minorHAnsi" w:hAnsiTheme="minorHAnsi" w:cstheme="minorHAnsi"/>
          <w:sz w:val="22"/>
          <w:szCs w:val="22"/>
        </w:rPr>
        <w:t xml:space="preserve">“Nel corso dell’incontro tenutosi ieri mattina con la ministra Dadone, abbiamo valutato le possibili azioni di sostegno alla crisi ucraina che gli enti potranno </w:t>
      </w:r>
      <w:proofErr w:type="gramStart"/>
      <w:r w:rsidRPr="0045470D">
        <w:rPr>
          <w:rFonts w:asciiTheme="minorHAnsi" w:hAnsiTheme="minorHAnsi" w:cstheme="minorHAnsi"/>
          <w:sz w:val="22"/>
          <w:szCs w:val="22"/>
        </w:rPr>
        <w:t>mettere in campo</w:t>
      </w:r>
      <w:proofErr w:type="gramEnd"/>
      <w:r w:rsidRPr="0045470D">
        <w:rPr>
          <w:rFonts w:asciiTheme="minorHAnsi" w:hAnsiTheme="minorHAnsi" w:cstheme="minorHAnsi"/>
          <w:sz w:val="22"/>
          <w:szCs w:val="22"/>
        </w:rPr>
        <w:t xml:space="preserve"> con l’aiuto dei giovani in servizio civile. Le nostre organizzazioni sono già a vario titolo impegnate, sia in Italia che in altri paesi attraverso le proprie reti, e si adopereranno per assicurare, anche in concerto con il ministero e il dipartimento, il massimo supporto al popolo ucraino”</w:t>
      </w:r>
      <w:r w:rsidR="004A2CD0">
        <w:rPr>
          <w:rFonts w:asciiTheme="minorHAnsi" w:hAnsiTheme="minorHAnsi" w:cstheme="minorHAnsi"/>
          <w:sz w:val="22"/>
          <w:szCs w:val="22"/>
        </w:rPr>
        <w:t xml:space="preserve"> spiega il Presidente del FNSC, Enrico Maria Borrelli.</w:t>
      </w:r>
    </w:p>
    <w:p w14:paraId="0D2CCDE1" w14:textId="77777777" w:rsidR="0045470D" w:rsidRPr="0045470D" w:rsidRDefault="0045470D" w:rsidP="0045470D">
      <w:pPr>
        <w:rPr>
          <w:rFonts w:asciiTheme="minorHAnsi" w:hAnsiTheme="minorHAnsi" w:cstheme="minorHAnsi"/>
          <w:sz w:val="22"/>
          <w:szCs w:val="22"/>
        </w:rPr>
      </w:pPr>
    </w:p>
    <w:p w14:paraId="0AE2D5C2" w14:textId="64CE5B18" w:rsidR="0045470D" w:rsidRPr="0045470D" w:rsidRDefault="0045470D" w:rsidP="0045470D">
      <w:pPr>
        <w:rPr>
          <w:rFonts w:asciiTheme="minorHAnsi" w:hAnsiTheme="minorHAnsi" w:cstheme="minorHAnsi"/>
          <w:sz w:val="22"/>
          <w:szCs w:val="22"/>
        </w:rPr>
      </w:pPr>
      <w:r w:rsidRPr="0045470D">
        <w:rPr>
          <w:rFonts w:asciiTheme="minorHAnsi" w:hAnsiTheme="minorHAnsi" w:cstheme="minorHAnsi"/>
          <w:sz w:val="22"/>
          <w:szCs w:val="22"/>
        </w:rPr>
        <w:t xml:space="preserve">“Il Forum Nazionale Servizio Civile </w:t>
      </w:r>
      <w:r w:rsidR="004A2CD0">
        <w:rPr>
          <w:rFonts w:asciiTheme="minorHAnsi" w:hAnsiTheme="minorHAnsi" w:cstheme="minorHAnsi"/>
          <w:sz w:val="22"/>
          <w:szCs w:val="22"/>
        </w:rPr>
        <w:t xml:space="preserve"> - continua Borrelli -</w:t>
      </w:r>
      <w:r w:rsidRPr="0045470D">
        <w:rPr>
          <w:rFonts w:asciiTheme="minorHAnsi" w:hAnsiTheme="minorHAnsi" w:cstheme="minorHAnsi"/>
          <w:sz w:val="22"/>
          <w:szCs w:val="22"/>
        </w:rPr>
        <w:t xml:space="preserve">ha suggerito al ministro quattro linee di intervento: </w:t>
      </w:r>
      <w:r w:rsidRPr="0045470D">
        <w:rPr>
          <w:rFonts w:asciiTheme="minorHAnsi" w:hAnsiTheme="minorHAnsi" w:cstheme="minorHAnsi"/>
          <w:b/>
          <w:bCs/>
          <w:sz w:val="22"/>
          <w:szCs w:val="22"/>
        </w:rPr>
        <w:t>l’assistenza ai profughi e alle persone vulnerabili</w:t>
      </w:r>
      <w:r w:rsidRPr="0045470D">
        <w:rPr>
          <w:rFonts w:asciiTheme="minorHAnsi" w:hAnsiTheme="minorHAnsi" w:cstheme="minorHAnsi"/>
          <w:sz w:val="22"/>
          <w:szCs w:val="22"/>
        </w:rPr>
        <w:t xml:space="preserve"> che stanno subendo le conseguenze del conflitto presenti sul territorio italiano; il </w:t>
      </w:r>
      <w:r w:rsidRPr="0045470D">
        <w:rPr>
          <w:rFonts w:asciiTheme="minorHAnsi" w:hAnsiTheme="minorHAnsi" w:cstheme="minorHAnsi"/>
          <w:b/>
          <w:bCs/>
          <w:sz w:val="22"/>
          <w:szCs w:val="22"/>
        </w:rPr>
        <w:t>sostegno nella</w:t>
      </w:r>
      <w:r w:rsidRPr="0045470D">
        <w:rPr>
          <w:rFonts w:asciiTheme="minorHAnsi" w:hAnsiTheme="minorHAnsi" w:cstheme="minorHAnsi"/>
          <w:sz w:val="22"/>
          <w:szCs w:val="22"/>
        </w:rPr>
        <w:t xml:space="preserve"> </w:t>
      </w:r>
      <w:r w:rsidRPr="0045470D">
        <w:rPr>
          <w:rFonts w:asciiTheme="minorHAnsi" w:hAnsiTheme="minorHAnsi" w:cstheme="minorHAnsi"/>
          <w:b/>
          <w:bCs/>
          <w:sz w:val="22"/>
          <w:szCs w:val="22"/>
        </w:rPr>
        <w:t>raccolta e invio di beni di prima necessità</w:t>
      </w:r>
      <w:r w:rsidRPr="0045470D">
        <w:rPr>
          <w:rFonts w:asciiTheme="minorHAnsi" w:hAnsiTheme="minorHAnsi" w:cstheme="minorHAnsi"/>
          <w:sz w:val="22"/>
          <w:szCs w:val="22"/>
        </w:rPr>
        <w:t xml:space="preserve"> nei campi profughi lungo il confine e nei centri di accoglienza in territorio italiano; il </w:t>
      </w:r>
      <w:r w:rsidRPr="0045470D">
        <w:rPr>
          <w:rFonts w:asciiTheme="minorHAnsi" w:hAnsiTheme="minorHAnsi" w:cstheme="minorHAnsi"/>
          <w:b/>
          <w:bCs/>
          <w:sz w:val="22"/>
          <w:szCs w:val="22"/>
        </w:rPr>
        <w:t>sostegno alla gestione dei campi profughi lungo il confine,</w:t>
      </w:r>
      <w:r w:rsidRPr="0045470D">
        <w:rPr>
          <w:rFonts w:asciiTheme="minorHAnsi" w:hAnsiTheme="minorHAnsi" w:cstheme="minorHAnsi"/>
          <w:sz w:val="22"/>
          <w:szCs w:val="22"/>
        </w:rPr>
        <w:t xml:space="preserve"> anche attraverso l’invio di operatori volontari del servizio civile; l’attivazione degli </w:t>
      </w:r>
      <w:r w:rsidRPr="0045470D">
        <w:rPr>
          <w:rFonts w:asciiTheme="minorHAnsi" w:hAnsiTheme="minorHAnsi" w:cstheme="minorHAnsi"/>
          <w:b/>
          <w:bCs/>
          <w:sz w:val="22"/>
          <w:szCs w:val="22"/>
        </w:rPr>
        <w:t>ostelli della gioventù</w:t>
      </w:r>
      <w:r w:rsidRPr="0045470D">
        <w:rPr>
          <w:rFonts w:asciiTheme="minorHAnsi" w:hAnsiTheme="minorHAnsi" w:cstheme="minorHAnsi"/>
          <w:sz w:val="22"/>
          <w:szCs w:val="22"/>
        </w:rPr>
        <w:t xml:space="preserve"> presenti su tutto il territorio nazionale e l’impiego di giovani in servizio civile per le attività di accoglienza, supporto materiale, linguistico e psicologico.”</w:t>
      </w:r>
    </w:p>
    <w:p w14:paraId="3B2F1C9D" w14:textId="77777777" w:rsidR="0045470D" w:rsidRPr="0045470D" w:rsidRDefault="0045470D" w:rsidP="0045470D">
      <w:pPr>
        <w:rPr>
          <w:rFonts w:asciiTheme="minorHAnsi" w:hAnsiTheme="minorHAnsi" w:cstheme="minorHAnsi"/>
          <w:sz w:val="22"/>
          <w:szCs w:val="22"/>
        </w:rPr>
      </w:pPr>
    </w:p>
    <w:p w14:paraId="1969822A" w14:textId="38ABCD1E" w:rsidR="0045470D" w:rsidRPr="0045470D" w:rsidRDefault="0045470D" w:rsidP="0045470D">
      <w:pPr>
        <w:rPr>
          <w:rFonts w:asciiTheme="minorHAnsi" w:hAnsiTheme="minorHAnsi" w:cstheme="minorHAnsi"/>
          <w:sz w:val="22"/>
          <w:szCs w:val="22"/>
        </w:rPr>
      </w:pPr>
      <w:r w:rsidRPr="0045470D">
        <w:rPr>
          <w:rFonts w:asciiTheme="minorHAnsi" w:hAnsiTheme="minorHAnsi" w:cstheme="minorHAnsi"/>
          <w:sz w:val="22"/>
          <w:szCs w:val="22"/>
        </w:rPr>
        <w:t>“La pace è un processo tanto complesso quanto necessario che va costruito ogni giorno. Non è un caso che il servizio civile sia nato in Italia dall’obiezione di coscienza al servizio militare, alle guerre e all’uso delle armi, per favorire la diffusione di una cultura della pace e della nonviolenza quali strumenti per ricomporre i conflitti e fortificare i legami sociali. Mai come in questo momento, si comprende quale sia il principale ruolo che il servizio civile deve rivestire nell’educazione dei giovani, ovvero la necessità che esso sia per il nostro Paese e per l’Europa scuola e strumento di educazione alla nonviolenza, all’inclusione e all’impegno civile quali fattori di progresso e presidio di pace”</w:t>
      </w:r>
      <w:r w:rsidR="004A2CD0">
        <w:rPr>
          <w:rFonts w:asciiTheme="minorHAnsi" w:hAnsiTheme="minorHAnsi" w:cstheme="minorHAnsi"/>
          <w:sz w:val="22"/>
          <w:szCs w:val="22"/>
        </w:rPr>
        <w:t xml:space="preserve"> aggiunge Borrelli.</w:t>
      </w:r>
      <w:r w:rsidRPr="0045470D">
        <w:rPr>
          <w:rFonts w:asciiTheme="minorHAnsi" w:hAnsiTheme="minorHAnsi" w:cstheme="minorHAnsi"/>
          <w:sz w:val="22"/>
          <w:szCs w:val="22"/>
        </w:rPr>
        <w:t xml:space="preserve"> </w:t>
      </w:r>
    </w:p>
    <w:p w14:paraId="7FB33189" w14:textId="77777777" w:rsidR="0045470D" w:rsidRPr="0045470D" w:rsidRDefault="0045470D" w:rsidP="0045470D">
      <w:pPr>
        <w:rPr>
          <w:rFonts w:asciiTheme="minorHAnsi" w:hAnsiTheme="minorHAnsi" w:cstheme="minorHAnsi"/>
          <w:sz w:val="22"/>
          <w:szCs w:val="22"/>
        </w:rPr>
      </w:pPr>
    </w:p>
    <w:p w14:paraId="18806263" w14:textId="07CD5C6D" w:rsidR="0045470D" w:rsidRPr="0045470D" w:rsidRDefault="0045470D" w:rsidP="0045470D">
      <w:pPr>
        <w:rPr>
          <w:rFonts w:asciiTheme="minorHAnsi" w:hAnsiTheme="minorHAnsi" w:cstheme="minorHAnsi"/>
          <w:sz w:val="22"/>
          <w:szCs w:val="22"/>
        </w:rPr>
      </w:pPr>
      <w:r w:rsidRPr="0045470D">
        <w:rPr>
          <w:rFonts w:asciiTheme="minorHAnsi" w:hAnsiTheme="minorHAnsi" w:cstheme="minorHAnsi"/>
          <w:sz w:val="22"/>
          <w:szCs w:val="22"/>
        </w:rPr>
        <w:t xml:space="preserve">“Accogliamo con favore l’invito </w:t>
      </w:r>
      <w:r w:rsidR="001C5BBF">
        <w:rPr>
          <w:rFonts w:asciiTheme="minorHAnsi" w:hAnsiTheme="minorHAnsi" w:cstheme="minorHAnsi"/>
          <w:sz w:val="22"/>
          <w:szCs w:val="22"/>
        </w:rPr>
        <w:t>del</w:t>
      </w:r>
      <w:r w:rsidRPr="0045470D">
        <w:rPr>
          <w:rFonts w:asciiTheme="minorHAnsi" w:hAnsiTheme="minorHAnsi" w:cstheme="minorHAnsi"/>
          <w:sz w:val="22"/>
          <w:szCs w:val="22"/>
        </w:rPr>
        <w:t>la ministra Dadone e per questo ribadiamo l’importanza di assicurare agli enti di servizio civile la massima flessibilità di intervento in questa fase, favorendo una rimodulazione dei progetti attualmente in corso affinché si possano utilizzare le risorse umane ed organizzative già in campo, e la necessaria agibilità assegnando a questi interventi una priorità assoluta su tutte le altre scadenze”</w:t>
      </w:r>
      <w:r w:rsidR="004A2CD0">
        <w:rPr>
          <w:rFonts w:asciiTheme="minorHAnsi" w:hAnsiTheme="minorHAnsi" w:cstheme="minorHAnsi"/>
          <w:sz w:val="22"/>
          <w:szCs w:val="22"/>
        </w:rPr>
        <w:t xml:space="preserve"> conclude il presidente.</w:t>
      </w:r>
    </w:p>
    <w:p w14:paraId="2D6267A6" w14:textId="6D48B060" w:rsidR="00CD6AF4" w:rsidRDefault="00CD6AF4" w:rsidP="0045470D">
      <w:pPr>
        <w:jc w:val="both"/>
        <w:rPr>
          <w:rFonts w:asciiTheme="minorHAnsi" w:hAnsiTheme="minorHAnsi" w:cstheme="minorHAnsi"/>
          <w:sz w:val="22"/>
          <w:szCs w:val="22"/>
        </w:rPr>
      </w:pPr>
    </w:p>
    <w:p w14:paraId="18A357A7" w14:textId="77777777" w:rsidR="008E029D" w:rsidRPr="0045470D" w:rsidRDefault="008E029D" w:rsidP="0045470D">
      <w:pPr>
        <w:jc w:val="both"/>
        <w:rPr>
          <w:rFonts w:asciiTheme="minorHAnsi" w:hAnsiTheme="minorHAnsi" w:cstheme="minorHAnsi"/>
          <w:bCs/>
          <w:sz w:val="22"/>
          <w:szCs w:val="22"/>
        </w:rPr>
      </w:pPr>
    </w:p>
    <w:sectPr w:rsidR="008E029D" w:rsidRPr="0045470D" w:rsidSect="00B87271">
      <w:headerReference w:type="even" r:id="rId7"/>
      <w:headerReference w:type="default" r:id="rId8"/>
      <w:footerReference w:type="even" r:id="rId9"/>
      <w:footerReference w:type="default" r:id="rId10"/>
      <w:headerReference w:type="first" r:id="rId11"/>
      <w:footerReference w:type="first" r:id="rId12"/>
      <w:pgSz w:w="11900" w:h="16840"/>
      <w:pgMar w:top="2167" w:right="1134" w:bottom="1134" w:left="1134" w:header="708" w:footer="42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FD031" w14:textId="77777777" w:rsidR="00250C7A" w:rsidRDefault="00250C7A">
      <w:r>
        <w:separator/>
      </w:r>
    </w:p>
  </w:endnote>
  <w:endnote w:type="continuationSeparator" w:id="0">
    <w:p w14:paraId="24055CD6" w14:textId="77777777" w:rsidR="00250C7A" w:rsidRDefault="00250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StarSymbol">
    <w:altName w:val="Arial Unicode MS"/>
    <w:panose1 w:val="020B0604020202020204"/>
    <w:charset w:val="80"/>
    <w:family w:val="auto"/>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altName w:val="Arial"/>
    <w:panose1 w:val="020B0604020202020204"/>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3092" w14:textId="77777777" w:rsidR="002F411E" w:rsidRDefault="002F411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E14EB" w14:textId="77777777" w:rsidR="00F15BE2" w:rsidRPr="00FF2F8B" w:rsidRDefault="00F15BE2" w:rsidP="00214556">
    <w:pPr>
      <w:pStyle w:val="Pidipagina"/>
      <w:shd w:val="clear" w:color="auto" w:fill="BFBFBF"/>
      <w:jc w:val="both"/>
      <w:rPr>
        <w:rFonts w:ascii="Arial" w:hAnsi="Arial"/>
        <w:b/>
        <w:sz w:val="14"/>
        <w:szCs w:val="14"/>
      </w:rPr>
    </w:pPr>
    <w:r w:rsidRPr="00FF2F8B">
      <w:rPr>
        <w:rFonts w:ascii="Arial" w:hAnsi="Arial"/>
        <w:b/>
        <w:sz w:val="14"/>
        <w:szCs w:val="14"/>
      </w:rPr>
      <w:t>Aderiscono al Forum Nazionale per il Servizio Civile</w:t>
    </w:r>
  </w:p>
  <w:p w14:paraId="6A055EE0" w14:textId="03CDF002" w:rsidR="00F15BE2" w:rsidRPr="00FF2F8B" w:rsidRDefault="00F15BE2" w:rsidP="00214556">
    <w:pPr>
      <w:pStyle w:val="Pidipagina"/>
      <w:pBdr>
        <w:bottom w:val="single" w:sz="4" w:space="1" w:color="auto"/>
      </w:pBdr>
      <w:jc w:val="both"/>
      <w:rPr>
        <w:sz w:val="14"/>
        <w:szCs w:val="14"/>
      </w:rPr>
    </w:pPr>
    <w:r w:rsidRPr="00FF2F8B">
      <w:rPr>
        <w:rFonts w:ascii="Arial" w:hAnsi="Arial"/>
        <w:b/>
        <w:sz w:val="14"/>
        <w:szCs w:val="14"/>
      </w:rPr>
      <w:t>ADACS</w:t>
    </w:r>
    <w:r w:rsidRPr="00FF2F8B">
      <w:rPr>
        <w:rFonts w:ascii="Arial" w:hAnsi="Arial"/>
        <w:sz w:val="14"/>
        <w:szCs w:val="14"/>
      </w:rPr>
      <w:t xml:space="preserve">, </w:t>
    </w:r>
    <w:r w:rsidRPr="00FF2F8B">
      <w:rPr>
        <w:rFonts w:ascii="Arial" w:hAnsi="Arial"/>
        <w:b/>
        <w:sz w:val="14"/>
        <w:szCs w:val="14"/>
      </w:rPr>
      <w:t>ADOC</w:t>
    </w:r>
    <w:r w:rsidRPr="00FF2F8B">
      <w:rPr>
        <w:rFonts w:ascii="Arial" w:hAnsi="Arial"/>
        <w:sz w:val="14"/>
        <w:szCs w:val="14"/>
      </w:rPr>
      <w:t xml:space="preserve">, </w:t>
    </w:r>
    <w:r w:rsidRPr="00FF2F8B">
      <w:rPr>
        <w:rFonts w:ascii="Arial" w:hAnsi="Arial"/>
        <w:b/>
        <w:sz w:val="14"/>
        <w:szCs w:val="14"/>
      </w:rPr>
      <w:t>AGCI</w:t>
    </w:r>
    <w:r w:rsidRPr="00FF2F8B">
      <w:rPr>
        <w:rFonts w:ascii="Arial" w:hAnsi="Arial"/>
        <w:sz w:val="14"/>
        <w:szCs w:val="14"/>
      </w:rPr>
      <w:t xml:space="preserve">, </w:t>
    </w:r>
    <w:r w:rsidRPr="000D6DBB">
      <w:rPr>
        <w:rFonts w:ascii="Arial" w:hAnsi="Arial"/>
        <w:b/>
        <w:sz w:val="14"/>
        <w:szCs w:val="14"/>
      </w:rPr>
      <w:t>AIESEC</w:t>
    </w:r>
    <w:r>
      <w:rPr>
        <w:rFonts w:ascii="Arial" w:hAnsi="Arial"/>
        <w:sz w:val="14"/>
        <w:szCs w:val="14"/>
      </w:rPr>
      <w:t>,</w:t>
    </w:r>
    <w:r w:rsidR="00ED135B">
      <w:rPr>
        <w:rFonts w:ascii="Arial" w:hAnsi="Arial"/>
        <w:sz w:val="14"/>
        <w:szCs w:val="14"/>
      </w:rPr>
      <w:t xml:space="preserve"> </w:t>
    </w:r>
    <w:r w:rsidR="00ED135B" w:rsidRPr="00ED135B">
      <w:rPr>
        <w:rFonts w:ascii="Arial" w:hAnsi="Arial"/>
        <w:b/>
        <w:sz w:val="14"/>
        <w:szCs w:val="14"/>
      </w:rPr>
      <w:t>AICS,</w:t>
    </w:r>
    <w:r>
      <w:rPr>
        <w:rFonts w:ascii="Arial" w:hAnsi="Arial"/>
        <w:sz w:val="14"/>
        <w:szCs w:val="14"/>
      </w:rPr>
      <w:t xml:space="preserve"> </w:t>
    </w:r>
    <w:r w:rsidRPr="00F15BE2">
      <w:rPr>
        <w:rFonts w:ascii="Arial" w:hAnsi="Arial"/>
        <w:b/>
        <w:sz w:val="14"/>
        <w:szCs w:val="14"/>
      </w:rPr>
      <w:t>AIG</w:t>
    </w:r>
    <w:r>
      <w:rPr>
        <w:rFonts w:ascii="Arial" w:hAnsi="Arial"/>
        <w:sz w:val="14"/>
        <w:szCs w:val="14"/>
      </w:rPr>
      <w:t xml:space="preserve">, </w:t>
    </w:r>
    <w:r w:rsidRPr="00FF2F8B">
      <w:rPr>
        <w:rFonts w:ascii="Arial" w:hAnsi="Arial"/>
        <w:b/>
        <w:sz w:val="14"/>
        <w:szCs w:val="14"/>
      </w:rPr>
      <w:t>AIMAC</w:t>
    </w:r>
    <w:r w:rsidRPr="00FF2F8B">
      <w:rPr>
        <w:rFonts w:ascii="Arial" w:hAnsi="Arial"/>
        <w:sz w:val="14"/>
        <w:szCs w:val="14"/>
      </w:rPr>
      <w:t xml:space="preserve">, </w:t>
    </w:r>
    <w:r w:rsidRPr="00FF2F8B">
      <w:rPr>
        <w:rFonts w:ascii="Arial" w:hAnsi="Arial"/>
        <w:b/>
        <w:sz w:val="14"/>
        <w:szCs w:val="14"/>
      </w:rPr>
      <w:t>AMESCI</w:t>
    </w:r>
    <w:r w:rsidRPr="00FF2F8B">
      <w:rPr>
        <w:rFonts w:ascii="Arial" w:hAnsi="Arial"/>
        <w:sz w:val="14"/>
        <w:szCs w:val="14"/>
      </w:rPr>
      <w:t xml:space="preserve">, </w:t>
    </w:r>
    <w:r w:rsidR="0062375E">
      <w:rPr>
        <w:rFonts w:ascii="Arial" w:hAnsi="Arial"/>
        <w:b/>
        <w:sz w:val="14"/>
        <w:szCs w:val="14"/>
      </w:rPr>
      <w:t>ANIMALISTI ITALIANI</w:t>
    </w:r>
    <w:r w:rsidRPr="00FF2F8B">
      <w:rPr>
        <w:rFonts w:ascii="Arial" w:hAnsi="Arial"/>
        <w:sz w:val="14"/>
        <w:szCs w:val="14"/>
      </w:rPr>
      <w:t xml:space="preserve">, </w:t>
    </w:r>
    <w:r w:rsidRPr="00FF2F8B">
      <w:rPr>
        <w:rFonts w:ascii="Arial" w:hAnsi="Arial"/>
        <w:b/>
        <w:sz w:val="14"/>
        <w:szCs w:val="14"/>
      </w:rPr>
      <w:t>A</w:t>
    </w:r>
    <w:r w:rsidRPr="00FF2F8B">
      <w:rPr>
        <w:rFonts w:ascii="Arial" w:hAnsi="Arial"/>
        <w:sz w:val="14"/>
        <w:szCs w:val="14"/>
      </w:rPr>
      <w:t xml:space="preserve">ssociazione </w:t>
    </w:r>
    <w:r w:rsidRPr="00FF2F8B">
      <w:rPr>
        <w:rFonts w:ascii="Arial" w:hAnsi="Arial"/>
        <w:b/>
        <w:sz w:val="14"/>
        <w:szCs w:val="14"/>
      </w:rPr>
      <w:t>N</w:t>
    </w:r>
    <w:r w:rsidRPr="00FF2F8B">
      <w:rPr>
        <w:rFonts w:ascii="Arial" w:hAnsi="Arial"/>
        <w:sz w:val="14"/>
        <w:szCs w:val="14"/>
      </w:rPr>
      <w:t xml:space="preserve">azionale </w:t>
    </w:r>
    <w:r w:rsidRPr="00FF2F8B">
      <w:rPr>
        <w:rFonts w:ascii="Arial" w:hAnsi="Arial"/>
        <w:b/>
        <w:sz w:val="14"/>
        <w:szCs w:val="14"/>
      </w:rPr>
      <w:t>V</w:t>
    </w:r>
    <w:r w:rsidRPr="00FF2F8B">
      <w:rPr>
        <w:rFonts w:ascii="Arial" w:hAnsi="Arial"/>
        <w:sz w:val="14"/>
        <w:szCs w:val="14"/>
      </w:rPr>
      <w:t xml:space="preserve">igili del </w:t>
    </w:r>
    <w:r w:rsidRPr="00FF2F8B">
      <w:rPr>
        <w:rFonts w:ascii="Arial" w:hAnsi="Arial"/>
        <w:b/>
        <w:sz w:val="14"/>
        <w:szCs w:val="14"/>
      </w:rPr>
      <w:t>F</w:t>
    </w:r>
    <w:r w:rsidRPr="00FF2F8B">
      <w:rPr>
        <w:rFonts w:ascii="Arial" w:hAnsi="Arial"/>
        <w:sz w:val="14"/>
        <w:szCs w:val="14"/>
      </w:rPr>
      <w:t xml:space="preserve">uoco in </w:t>
    </w:r>
    <w:r w:rsidRPr="00FF2F8B">
      <w:rPr>
        <w:rFonts w:ascii="Arial" w:hAnsi="Arial"/>
        <w:b/>
        <w:sz w:val="14"/>
        <w:szCs w:val="14"/>
      </w:rPr>
      <w:t>C</w:t>
    </w:r>
    <w:r w:rsidRPr="00FF2F8B">
      <w:rPr>
        <w:rFonts w:ascii="Arial" w:hAnsi="Arial"/>
        <w:sz w:val="14"/>
        <w:szCs w:val="14"/>
      </w:rPr>
      <w:t xml:space="preserve">ongedo, </w:t>
    </w:r>
    <w:r w:rsidRPr="00FF2F8B">
      <w:rPr>
        <w:rFonts w:ascii="Arial" w:hAnsi="Arial"/>
        <w:b/>
        <w:sz w:val="14"/>
        <w:szCs w:val="14"/>
      </w:rPr>
      <w:t>A</w:t>
    </w:r>
    <w:r w:rsidRPr="00FF2F8B">
      <w:rPr>
        <w:rFonts w:ascii="Arial" w:hAnsi="Arial"/>
        <w:sz w:val="14"/>
        <w:szCs w:val="14"/>
      </w:rPr>
      <w:t xml:space="preserve">ssociazione </w:t>
    </w:r>
    <w:r w:rsidRPr="00FF2F8B">
      <w:rPr>
        <w:rFonts w:ascii="Arial" w:hAnsi="Arial"/>
        <w:b/>
        <w:sz w:val="14"/>
        <w:szCs w:val="14"/>
      </w:rPr>
      <w:t>O</w:t>
    </w:r>
    <w:r w:rsidRPr="00FF2F8B">
      <w:rPr>
        <w:rFonts w:ascii="Arial" w:hAnsi="Arial"/>
        <w:sz w:val="14"/>
        <w:szCs w:val="14"/>
      </w:rPr>
      <w:t xml:space="preserve">biettori </w:t>
    </w:r>
    <w:r w:rsidRPr="00FF2F8B">
      <w:rPr>
        <w:rFonts w:ascii="Arial" w:hAnsi="Arial"/>
        <w:b/>
        <w:sz w:val="14"/>
        <w:szCs w:val="14"/>
      </w:rPr>
      <w:t>N</w:t>
    </w:r>
    <w:r w:rsidR="0062375E">
      <w:rPr>
        <w:rFonts w:ascii="Arial" w:hAnsi="Arial"/>
        <w:sz w:val="14"/>
        <w:szCs w:val="14"/>
      </w:rPr>
      <w:t>onviolenti</w:t>
    </w:r>
    <w:r w:rsidRPr="00FF2F8B">
      <w:rPr>
        <w:rFonts w:ascii="Arial" w:hAnsi="Arial"/>
        <w:sz w:val="14"/>
        <w:szCs w:val="14"/>
      </w:rPr>
      <w:t xml:space="preserve">, </w:t>
    </w:r>
    <w:r w:rsidRPr="000D6DBB">
      <w:rPr>
        <w:rFonts w:ascii="Arial" w:hAnsi="Arial"/>
        <w:b/>
        <w:sz w:val="14"/>
        <w:szCs w:val="14"/>
      </w:rPr>
      <w:t>ARTETECA</w:t>
    </w:r>
    <w:r>
      <w:rPr>
        <w:rFonts w:ascii="Arial" w:hAnsi="Arial"/>
        <w:sz w:val="14"/>
        <w:szCs w:val="14"/>
      </w:rPr>
      <w:t xml:space="preserve">, </w:t>
    </w:r>
    <w:r w:rsidR="00ED135B">
      <w:rPr>
        <w:rFonts w:ascii="Arial" w:hAnsi="Arial"/>
        <w:b/>
        <w:sz w:val="14"/>
        <w:szCs w:val="14"/>
      </w:rPr>
      <w:t>CAMPUS SALUTE O</w:t>
    </w:r>
    <w:r w:rsidR="00ED135B" w:rsidRPr="00ED135B">
      <w:rPr>
        <w:rFonts w:ascii="Arial" w:hAnsi="Arial"/>
        <w:sz w:val="14"/>
        <w:szCs w:val="14"/>
      </w:rPr>
      <w:t>nlus</w:t>
    </w:r>
    <w:r w:rsidR="00ED135B" w:rsidRPr="00ED135B">
      <w:rPr>
        <w:rFonts w:ascii="Arial" w:hAnsi="Arial"/>
        <w:b/>
        <w:sz w:val="14"/>
        <w:szCs w:val="14"/>
      </w:rPr>
      <w:t xml:space="preserve">, </w:t>
    </w:r>
    <w:r w:rsidRPr="00ED135B">
      <w:rPr>
        <w:rFonts w:ascii="Arial" w:hAnsi="Arial"/>
        <w:b/>
        <w:sz w:val="14"/>
        <w:szCs w:val="14"/>
      </w:rPr>
      <w:t>CN</w:t>
    </w:r>
    <w:r w:rsidRPr="00FF2F8B">
      <w:rPr>
        <w:rFonts w:ascii="Arial" w:hAnsi="Arial"/>
        <w:b/>
        <w:sz w:val="14"/>
        <w:szCs w:val="14"/>
      </w:rPr>
      <w:t>UPI</w:t>
    </w:r>
    <w:r w:rsidRPr="00FF2F8B">
      <w:rPr>
        <w:rFonts w:ascii="Arial" w:hAnsi="Arial"/>
        <w:sz w:val="14"/>
        <w:szCs w:val="14"/>
      </w:rPr>
      <w:t>,</w:t>
    </w:r>
    <w:r w:rsidR="00ED135B">
      <w:rPr>
        <w:rFonts w:ascii="Arial" w:hAnsi="Arial"/>
        <w:sz w:val="14"/>
        <w:szCs w:val="14"/>
      </w:rPr>
      <w:t xml:space="preserve"> </w:t>
    </w:r>
    <w:r w:rsidR="00ED135B" w:rsidRPr="00ED135B">
      <w:rPr>
        <w:rFonts w:ascii="Arial" w:hAnsi="Arial"/>
        <w:b/>
        <w:sz w:val="14"/>
        <w:szCs w:val="14"/>
      </w:rPr>
      <w:t>C</w:t>
    </w:r>
    <w:r w:rsidR="00ED135B" w:rsidRPr="00ED135B">
      <w:rPr>
        <w:rFonts w:ascii="Arial" w:hAnsi="Arial"/>
        <w:sz w:val="14"/>
        <w:szCs w:val="14"/>
      </w:rPr>
      <w:t>entro</w:t>
    </w:r>
    <w:r w:rsidR="00ED135B" w:rsidRPr="00ED135B">
      <w:rPr>
        <w:rFonts w:ascii="Arial" w:hAnsi="Arial"/>
        <w:b/>
        <w:sz w:val="14"/>
        <w:szCs w:val="14"/>
      </w:rPr>
      <w:t xml:space="preserve"> S</w:t>
    </w:r>
    <w:r w:rsidR="00ED135B" w:rsidRPr="00ED135B">
      <w:rPr>
        <w:rFonts w:ascii="Arial" w:hAnsi="Arial"/>
        <w:sz w:val="14"/>
        <w:szCs w:val="14"/>
      </w:rPr>
      <w:t>tudi</w:t>
    </w:r>
    <w:r w:rsidR="00ED135B" w:rsidRPr="00ED135B">
      <w:rPr>
        <w:rFonts w:ascii="Arial" w:hAnsi="Arial"/>
        <w:b/>
        <w:sz w:val="14"/>
        <w:szCs w:val="14"/>
      </w:rPr>
      <w:t xml:space="preserve"> FUTURA,</w:t>
    </w:r>
    <w:r w:rsidR="00ED135B">
      <w:rPr>
        <w:rFonts w:ascii="Arial" w:hAnsi="Arial"/>
        <w:sz w:val="14"/>
        <w:szCs w:val="14"/>
      </w:rPr>
      <w:t xml:space="preserve"> </w:t>
    </w:r>
    <w:r w:rsidR="00ED135B" w:rsidRPr="00FF2F8B">
      <w:rPr>
        <w:rFonts w:ascii="Arial" w:hAnsi="Arial"/>
        <w:b/>
        <w:sz w:val="14"/>
        <w:szCs w:val="14"/>
      </w:rPr>
      <w:t>CODACONS</w:t>
    </w:r>
    <w:r w:rsidR="00ED135B" w:rsidRPr="00FF2F8B">
      <w:rPr>
        <w:rFonts w:ascii="Arial" w:hAnsi="Arial"/>
        <w:sz w:val="14"/>
        <w:szCs w:val="14"/>
      </w:rPr>
      <w:t xml:space="preserve">, </w:t>
    </w:r>
    <w:r w:rsidR="00ED135B">
      <w:rPr>
        <w:rFonts w:ascii="Arial" w:hAnsi="Arial"/>
        <w:b/>
        <w:sz w:val="14"/>
        <w:szCs w:val="14"/>
      </w:rPr>
      <w:t>CONFEDERAZIONE DEGLI STUDENTI</w:t>
    </w:r>
    <w:r w:rsidR="00ED135B" w:rsidRPr="00FF2F8B">
      <w:rPr>
        <w:rFonts w:ascii="Arial" w:hAnsi="Arial"/>
        <w:sz w:val="14"/>
        <w:szCs w:val="14"/>
      </w:rPr>
      <w:t>,</w:t>
    </w:r>
    <w:r w:rsidR="00ED135B" w:rsidRPr="00ED135B">
      <w:rPr>
        <w:rFonts w:ascii="Arial" w:hAnsi="Arial"/>
        <w:b/>
        <w:sz w:val="14"/>
        <w:szCs w:val="14"/>
      </w:rPr>
      <w:t xml:space="preserve"> CONSORZIO ITALIA,</w:t>
    </w:r>
    <w:r w:rsidRPr="00FF2F8B">
      <w:rPr>
        <w:rFonts w:ascii="Arial" w:hAnsi="Arial"/>
        <w:sz w:val="14"/>
        <w:szCs w:val="14"/>
      </w:rPr>
      <w:t xml:space="preserve"> </w:t>
    </w:r>
    <w:r w:rsidR="002F411E" w:rsidRPr="002F411E">
      <w:rPr>
        <w:rFonts w:ascii="Arial" w:hAnsi="Arial"/>
        <w:b/>
        <w:bCs/>
        <w:sz w:val="14"/>
        <w:szCs w:val="14"/>
      </w:rPr>
      <w:t>CONSORZIO PROODOS</w:t>
    </w:r>
    <w:r w:rsidR="002F411E">
      <w:rPr>
        <w:rFonts w:ascii="Arial" w:hAnsi="Arial"/>
        <w:sz w:val="14"/>
        <w:szCs w:val="14"/>
      </w:rPr>
      <w:t xml:space="preserve">, </w:t>
    </w:r>
    <w:r w:rsidRPr="00FF2F8B">
      <w:rPr>
        <w:rFonts w:ascii="Arial" w:hAnsi="Arial"/>
        <w:b/>
        <w:sz w:val="14"/>
        <w:szCs w:val="14"/>
      </w:rPr>
      <w:t>CUSI</w:t>
    </w:r>
    <w:r w:rsidRPr="00FF2F8B">
      <w:rPr>
        <w:rFonts w:ascii="Arial" w:hAnsi="Arial"/>
        <w:sz w:val="14"/>
        <w:szCs w:val="14"/>
      </w:rPr>
      <w:t xml:space="preserve">, </w:t>
    </w:r>
    <w:r w:rsidR="00ED135B">
      <w:rPr>
        <w:rFonts w:ascii="Arial" w:hAnsi="Arial"/>
        <w:b/>
        <w:sz w:val="14"/>
        <w:szCs w:val="14"/>
      </w:rPr>
      <w:t>EXPOITALY</w:t>
    </w:r>
    <w:r w:rsidRPr="00FF2F8B">
      <w:rPr>
        <w:rFonts w:ascii="Arial" w:hAnsi="Arial"/>
        <w:sz w:val="14"/>
        <w:szCs w:val="14"/>
      </w:rPr>
      <w:t xml:space="preserve">, </w:t>
    </w:r>
    <w:r w:rsidRPr="00FF2F8B">
      <w:rPr>
        <w:rFonts w:ascii="Arial" w:hAnsi="Arial"/>
        <w:b/>
        <w:sz w:val="14"/>
        <w:szCs w:val="14"/>
      </w:rPr>
      <w:t>FAVO</w:t>
    </w:r>
    <w:r w:rsidRPr="00FF2F8B">
      <w:rPr>
        <w:rFonts w:ascii="Arial" w:hAnsi="Arial"/>
        <w:sz w:val="14"/>
        <w:szCs w:val="14"/>
      </w:rPr>
      <w:t xml:space="preserve">, </w:t>
    </w:r>
    <w:r w:rsidRPr="000D6DBB">
      <w:rPr>
        <w:rFonts w:ascii="Arial" w:hAnsi="Arial"/>
        <w:b/>
        <w:sz w:val="14"/>
        <w:szCs w:val="14"/>
      </w:rPr>
      <w:t>FEDERCONSUMATORI</w:t>
    </w:r>
    <w:r>
      <w:rPr>
        <w:rFonts w:ascii="Arial" w:hAnsi="Arial"/>
        <w:sz w:val="14"/>
        <w:szCs w:val="14"/>
      </w:rPr>
      <w:t xml:space="preserve">, </w:t>
    </w:r>
    <w:r w:rsidRPr="00FF2F8B">
      <w:rPr>
        <w:rFonts w:ascii="Arial" w:hAnsi="Arial"/>
        <w:b/>
        <w:sz w:val="14"/>
        <w:szCs w:val="14"/>
      </w:rPr>
      <w:t>FISH</w:t>
    </w:r>
    <w:r w:rsidRPr="00FF2F8B">
      <w:rPr>
        <w:rFonts w:ascii="Arial" w:hAnsi="Arial"/>
        <w:sz w:val="14"/>
        <w:szCs w:val="14"/>
      </w:rPr>
      <w:t xml:space="preserve">, </w:t>
    </w:r>
    <w:r w:rsidRPr="00FF2F8B">
      <w:rPr>
        <w:rFonts w:ascii="Arial" w:hAnsi="Arial"/>
        <w:b/>
        <w:sz w:val="14"/>
        <w:szCs w:val="14"/>
      </w:rPr>
      <w:t>GIOSEF</w:t>
    </w:r>
    <w:r w:rsidRPr="00FF2F8B">
      <w:rPr>
        <w:rFonts w:ascii="Arial" w:hAnsi="Arial"/>
        <w:sz w:val="14"/>
        <w:szCs w:val="14"/>
      </w:rPr>
      <w:t xml:space="preserve">, </w:t>
    </w:r>
    <w:r w:rsidRPr="00FF2F8B">
      <w:rPr>
        <w:rFonts w:ascii="Arial" w:hAnsi="Arial"/>
        <w:b/>
        <w:sz w:val="14"/>
        <w:szCs w:val="14"/>
      </w:rPr>
      <w:t>GIOVANI DEMOCRATICI, GIOVANE ITALIA, GUS</w:t>
    </w:r>
    <w:r w:rsidRPr="00FF2F8B">
      <w:rPr>
        <w:rFonts w:ascii="Arial" w:hAnsi="Arial"/>
        <w:sz w:val="14"/>
        <w:szCs w:val="14"/>
      </w:rPr>
      <w:t xml:space="preserve"> </w:t>
    </w:r>
    <w:r w:rsidR="0062375E" w:rsidRPr="0062375E">
      <w:rPr>
        <w:rFonts w:ascii="Arial" w:hAnsi="Arial"/>
        <w:b/>
        <w:sz w:val="14"/>
        <w:szCs w:val="14"/>
      </w:rPr>
      <w:t>ONLUS</w:t>
    </w:r>
    <w:r w:rsidRPr="00FF2F8B">
      <w:rPr>
        <w:rFonts w:ascii="Arial" w:hAnsi="Arial"/>
        <w:sz w:val="14"/>
        <w:szCs w:val="14"/>
      </w:rPr>
      <w:t xml:space="preserve">, </w:t>
    </w:r>
    <w:r w:rsidRPr="00FF2F8B">
      <w:rPr>
        <w:rFonts w:ascii="Arial" w:hAnsi="Arial"/>
        <w:b/>
        <w:sz w:val="14"/>
        <w:szCs w:val="14"/>
      </w:rPr>
      <w:t>MODAVI</w:t>
    </w:r>
    <w:r w:rsidRPr="00FF2F8B">
      <w:rPr>
        <w:rFonts w:ascii="Arial" w:hAnsi="Arial"/>
        <w:sz w:val="14"/>
        <w:szCs w:val="14"/>
      </w:rPr>
      <w:t xml:space="preserve">, </w:t>
    </w:r>
    <w:r w:rsidRPr="00FF2F8B">
      <w:rPr>
        <w:rFonts w:ascii="Arial" w:hAnsi="Arial"/>
        <w:b/>
        <w:sz w:val="14"/>
        <w:szCs w:val="14"/>
      </w:rPr>
      <w:t>ONMIC, OPES, UNEC</w:t>
    </w:r>
    <w:r w:rsidR="0062375E">
      <w:rPr>
        <w:rFonts w:ascii="Arial" w:hAnsi="Arial"/>
        <w:b/>
        <w:sz w:val="14"/>
        <w:szCs w:val="14"/>
      </w:rPr>
      <w:t>, YAP</w:t>
    </w:r>
    <w:r w:rsidR="00D5392D">
      <w:rPr>
        <w:rFonts w:ascii="Arial" w:hAnsi="Arial"/>
        <w:b/>
        <w:sz w:val="14"/>
        <w:szCs w:val="14"/>
      </w:rPr>
      <w:t xml:space="preserve"> ITALIA</w:t>
    </w:r>
  </w:p>
  <w:p w14:paraId="6B15999B" w14:textId="77777777" w:rsidR="00F15BE2" w:rsidRPr="00967C2F" w:rsidRDefault="00F15BE2" w:rsidP="00214556">
    <w:pPr>
      <w:pStyle w:val="Pidipagina"/>
      <w:jc w:val="center"/>
      <w:rPr>
        <w:rFonts w:asciiTheme="minorHAnsi" w:hAnsiTheme="minorHAnsi"/>
        <w:sz w:val="14"/>
        <w:szCs w:val="14"/>
      </w:rPr>
    </w:pPr>
    <w:r w:rsidRPr="00967C2F">
      <w:rPr>
        <w:rFonts w:asciiTheme="minorHAnsi" w:hAnsiTheme="minorHAnsi"/>
        <w:sz w:val="14"/>
        <w:szCs w:val="14"/>
      </w:rPr>
      <w:t xml:space="preserve">Via </w:t>
    </w:r>
    <w:proofErr w:type="spellStart"/>
    <w:proofErr w:type="gramStart"/>
    <w:r w:rsidRPr="00967C2F">
      <w:rPr>
        <w:rFonts w:asciiTheme="minorHAnsi" w:hAnsiTheme="minorHAnsi"/>
        <w:sz w:val="14"/>
        <w:szCs w:val="14"/>
      </w:rPr>
      <w:t>G.Porzio</w:t>
    </w:r>
    <w:proofErr w:type="spellEnd"/>
    <w:proofErr w:type="gramEnd"/>
    <w:r w:rsidRPr="00967C2F">
      <w:rPr>
        <w:rFonts w:asciiTheme="minorHAnsi" w:hAnsiTheme="minorHAnsi"/>
        <w:sz w:val="14"/>
        <w:szCs w:val="14"/>
      </w:rPr>
      <w:t xml:space="preserve">, Isola E3 – 80143 – Napoli </w:t>
    </w:r>
    <w:r>
      <w:rPr>
        <w:rFonts w:asciiTheme="minorHAnsi" w:hAnsiTheme="minorHAnsi"/>
        <w:sz w:val="14"/>
        <w:szCs w:val="14"/>
      </w:rPr>
      <w:t xml:space="preserve">– tel. 081.19811450 – fax 081.19811451 - </w:t>
    </w:r>
    <w:hyperlink r:id="rId1" w:history="1">
      <w:r w:rsidRPr="00967C2F">
        <w:rPr>
          <w:rStyle w:val="Collegamentoipertestuale"/>
          <w:rFonts w:asciiTheme="minorHAnsi" w:hAnsiTheme="minorHAnsi"/>
          <w:sz w:val="14"/>
          <w:szCs w:val="14"/>
        </w:rPr>
        <w:t>www.forumserviziocivile.it</w:t>
      </w:r>
    </w:hyperlink>
    <w:r w:rsidRPr="00967C2F">
      <w:rPr>
        <w:rFonts w:asciiTheme="minorHAnsi" w:hAnsiTheme="minorHAnsi"/>
        <w:sz w:val="14"/>
        <w:szCs w:val="14"/>
      </w:rPr>
      <w:t xml:space="preserve"> info@forumserviziocivile.it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BABC8" w14:textId="77777777" w:rsidR="002F411E" w:rsidRDefault="002F411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EEA9E" w14:textId="77777777" w:rsidR="00250C7A" w:rsidRDefault="00250C7A">
      <w:r>
        <w:separator/>
      </w:r>
    </w:p>
  </w:footnote>
  <w:footnote w:type="continuationSeparator" w:id="0">
    <w:p w14:paraId="12C8D1A7" w14:textId="77777777" w:rsidR="00250C7A" w:rsidRDefault="00250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6C3E" w14:textId="77777777" w:rsidR="002F411E" w:rsidRDefault="002F411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DB183" w14:textId="77777777" w:rsidR="00F15BE2" w:rsidRDefault="00F15BE2" w:rsidP="00ED5945">
    <w:pPr>
      <w:pStyle w:val="Intestazione"/>
      <w:jc w:val="center"/>
    </w:pPr>
    <w:r>
      <w:rPr>
        <w:noProof/>
      </w:rPr>
      <w:drawing>
        <wp:inline distT="0" distB="0" distL="0" distR="0" wp14:anchorId="118C476B" wp14:editId="4D9C889F">
          <wp:extent cx="1402331" cy="745280"/>
          <wp:effectExtent l="19050" t="0" r="7369" b="0"/>
          <wp:docPr id="2" name="Immagine 1" descr="Logo_Forum Servizio Civile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orum Servizio Civile_2014.jpg"/>
                  <pic:cNvPicPr/>
                </pic:nvPicPr>
                <pic:blipFill>
                  <a:blip r:embed="rId1"/>
                  <a:stretch>
                    <a:fillRect/>
                  </a:stretch>
                </pic:blipFill>
                <pic:spPr>
                  <a:xfrm>
                    <a:off x="0" y="0"/>
                    <a:ext cx="1402056" cy="74513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3222" w14:textId="77777777" w:rsidR="002F411E" w:rsidRDefault="002F411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360"/>
        </w:tabs>
        <w:ind w:left="360" w:hanging="360"/>
      </w:pPr>
      <w:rPr>
        <w:rFonts w:ascii="Wingdings" w:hAnsi="Wingdings" w:cs="Symbol"/>
        <w:sz w:val="18"/>
        <w:szCs w:val="18"/>
      </w:rPr>
    </w:lvl>
    <w:lvl w:ilvl="1">
      <w:start w:val="1"/>
      <w:numFmt w:val="bullet"/>
      <w:lvlText w:val=""/>
      <w:lvlJc w:val="left"/>
      <w:pPr>
        <w:tabs>
          <w:tab w:val="num" w:pos="1080"/>
        </w:tabs>
        <w:ind w:left="1080" w:hanging="360"/>
      </w:pPr>
      <w:rPr>
        <w:rFonts w:ascii="Wingdings 2" w:hAnsi="Wingdings 2" w:cs="Symbol"/>
        <w:sz w:val="18"/>
        <w:szCs w:val="18"/>
      </w:rPr>
    </w:lvl>
    <w:lvl w:ilvl="2">
      <w:start w:val="1"/>
      <w:numFmt w:val="bullet"/>
      <w:lvlText w:val="■"/>
      <w:lvlJc w:val="left"/>
      <w:pPr>
        <w:tabs>
          <w:tab w:val="num" w:pos="1800"/>
        </w:tabs>
        <w:ind w:left="1800" w:hanging="360"/>
      </w:pPr>
      <w:rPr>
        <w:rFonts w:ascii="StarSymbol" w:hAnsi="StarSymbol" w:cs="Symbol"/>
        <w:sz w:val="18"/>
        <w:szCs w:val="18"/>
      </w:rPr>
    </w:lvl>
    <w:lvl w:ilvl="3">
      <w:start w:val="1"/>
      <w:numFmt w:val="bullet"/>
      <w:lvlText w:val=""/>
      <w:lvlJc w:val="left"/>
      <w:pPr>
        <w:tabs>
          <w:tab w:val="num" w:pos="2520"/>
        </w:tabs>
        <w:ind w:left="2520" w:hanging="360"/>
      </w:pPr>
      <w:rPr>
        <w:rFonts w:ascii="Wingdings" w:hAnsi="Wingdings" w:cs="Symbol"/>
        <w:sz w:val="18"/>
        <w:szCs w:val="18"/>
      </w:rPr>
    </w:lvl>
    <w:lvl w:ilvl="4">
      <w:start w:val="1"/>
      <w:numFmt w:val="bullet"/>
      <w:lvlText w:val=""/>
      <w:lvlJc w:val="left"/>
      <w:pPr>
        <w:tabs>
          <w:tab w:val="num" w:pos="3240"/>
        </w:tabs>
        <w:ind w:left="3240" w:hanging="360"/>
      </w:pPr>
      <w:rPr>
        <w:rFonts w:ascii="Wingdings 2" w:hAnsi="Wingdings 2" w:cs="Symbol"/>
        <w:sz w:val="18"/>
        <w:szCs w:val="18"/>
      </w:rPr>
    </w:lvl>
    <w:lvl w:ilvl="5">
      <w:start w:val="1"/>
      <w:numFmt w:val="bullet"/>
      <w:lvlText w:val="■"/>
      <w:lvlJc w:val="left"/>
      <w:pPr>
        <w:tabs>
          <w:tab w:val="num" w:pos="3960"/>
        </w:tabs>
        <w:ind w:left="3960" w:hanging="360"/>
      </w:pPr>
      <w:rPr>
        <w:rFonts w:ascii="StarSymbol" w:hAnsi="StarSymbol" w:cs="Symbol"/>
        <w:sz w:val="18"/>
        <w:szCs w:val="18"/>
      </w:rPr>
    </w:lvl>
    <w:lvl w:ilvl="6">
      <w:start w:val="1"/>
      <w:numFmt w:val="bullet"/>
      <w:lvlText w:val=""/>
      <w:lvlJc w:val="left"/>
      <w:pPr>
        <w:tabs>
          <w:tab w:val="num" w:pos="4680"/>
        </w:tabs>
        <w:ind w:left="4680" w:hanging="360"/>
      </w:pPr>
      <w:rPr>
        <w:rFonts w:ascii="Wingdings" w:hAnsi="Wingdings" w:cs="Symbol"/>
        <w:sz w:val="18"/>
        <w:szCs w:val="18"/>
      </w:rPr>
    </w:lvl>
    <w:lvl w:ilvl="7">
      <w:start w:val="1"/>
      <w:numFmt w:val="bullet"/>
      <w:lvlText w:val=""/>
      <w:lvlJc w:val="left"/>
      <w:pPr>
        <w:tabs>
          <w:tab w:val="num" w:pos="5400"/>
        </w:tabs>
        <w:ind w:left="5400" w:hanging="360"/>
      </w:pPr>
      <w:rPr>
        <w:rFonts w:ascii="Wingdings 2" w:hAnsi="Wingdings 2" w:cs="Symbol"/>
        <w:sz w:val="18"/>
        <w:szCs w:val="18"/>
      </w:rPr>
    </w:lvl>
    <w:lvl w:ilvl="8">
      <w:start w:val="1"/>
      <w:numFmt w:val="bullet"/>
      <w:lvlText w:val="■"/>
      <w:lvlJc w:val="left"/>
      <w:pPr>
        <w:tabs>
          <w:tab w:val="num" w:pos="6120"/>
        </w:tabs>
        <w:ind w:left="6120" w:hanging="360"/>
      </w:pPr>
      <w:rPr>
        <w:rFonts w:ascii="StarSymbol" w:hAnsi="StarSymbol" w:cs="Symbol"/>
        <w:sz w:val="18"/>
        <w:szCs w:val="18"/>
      </w:rPr>
    </w:lvl>
  </w:abstractNum>
  <w:abstractNum w:abstractNumId="1" w15:restartNumberingAfterBreak="0">
    <w:nsid w:val="0AD35FFA"/>
    <w:multiLevelType w:val="hybridMultilevel"/>
    <w:tmpl w:val="1AACAC44"/>
    <w:lvl w:ilvl="0" w:tplc="C9E2807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7554B2"/>
    <w:multiLevelType w:val="hybridMultilevel"/>
    <w:tmpl w:val="4F9C8672"/>
    <w:lvl w:ilvl="0" w:tplc="BA5CFB0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AE6627B"/>
    <w:multiLevelType w:val="hybridMultilevel"/>
    <w:tmpl w:val="A79A5BD6"/>
    <w:lvl w:ilvl="0" w:tplc="95FA14C6">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302B16BD"/>
    <w:multiLevelType w:val="hybridMultilevel"/>
    <w:tmpl w:val="17406A58"/>
    <w:lvl w:ilvl="0" w:tplc="FFFFFFFF">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8174BE"/>
    <w:multiLevelType w:val="hybridMultilevel"/>
    <w:tmpl w:val="C622A8EA"/>
    <w:lvl w:ilvl="0" w:tplc="FFFFFFFF">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8019E2"/>
    <w:multiLevelType w:val="hybridMultilevel"/>
    <w:tmpl w:val="4C0A8ED6"/>
    <w:lvl w:ilvl="0" w:tplc="2EB40778">
      <w:start w:val="1"/>
      <w:numFmt w:val="bullet"/>
      <w:lvlText w:val=""/>
      <w:lvlJc w:val="left"/>
      <w:pPr>
        <w:tabs>
          <w:tab w:val="num" w:pos="1105"/>
        </w:tabs>
        <w:ind w:left="1105" w:hanging="284"/>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456F70C9"/>
    <w:multiLevelType w:val="hybridMultilevel"/>
    <w:tmpl w:val="2D462E4A"/>
    <w:lvl w:ilvl="0" w:tplc="95FA14C6">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49881A43"/>
    <w:multiLevelType w:val="hybridMultilevel"/>
    <w:tmpl w:val="4F3C2E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B4C5B95"/>
    <w:multiLevelType w:val="hybridMultilevel"/>
    <w:tmpl w:val="5B08B9E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5943237D"/>
    <w:multiLevelType w:val="hybridMultilevel"/>
    <w:tmpl w:val="39F6FF8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65C22078"/>
    <w:multiLevelType w:val="hybridMultilevel"/>
    <w:tmpl w:val="A26693E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6B40330F"/>
    <w:multiLevelType w:val="hybridMultilevel"/>
    <w:tmpl w:val="4296006C"/>
    <w:lvl w:ilvl="0" w:tplc="068A8656">
      <w:numFmt w:val="bullet"/>
      <w:lvlText w:val="-"/>
      <w:lvlJc w:val="left"/>
      <w:pPr>
        <w:tabs>
          <w:tab w:val="num" w:pos="720"/>
        </w:tabs>
        <w:ind w:left="720" w:hanging="360"/>
      </w:pPr>
      <w:rPr>
        <w:rFonts w:ascii="Times New Roman" w:eastAsia="Times New Roman" w:hAnsi="Times New Roman"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A86A0F"/>
    <w:multiLevelType w:val="hybridMultilevel"/>
    <w:tmpl w:val="BDEECF24"/>
    <w:lvl w:ilvl="0" w:tplc="22C2EBE4">
      <w:numFmt w:val="bullet"/>
      <w:lvlText w:val="-"/>
      <w:lvlJc w:val="left"/>
      <w:pPr>
        <w:tabs>
          <w:tab w:val="num" w:pos="720"/>
        </w:tabs>
        <w:ind w:left="720" w:hanging="360"/>
      </w:pPr>
      <w:rPr>
        <w:rFonts w:ascii="Times New Roman" w:eastAsia="Times New Roman" w:hAnsi="Times New Roman" w:hint="default"/>
      </w:rPr>
    </w:lvl>
    <w:lvl w:ilvl="1" w:tplc="00030410">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10"/>
  </w:num>
  <w:num w:numId="4">
    <w:abstractNumId w:val="9"/>
  </w:num>
  <w:num w:numId="5">
    <w:abstractNumId w:val="0"/>
  </w:num>
  <w:num w:numId="6">
    <w:abstractNumId w:val="13"/>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8"/>
  </w:num>
  <w:num w:numId="11">
    <w:abstractNumId w:val="2"/>
  </w:num>
  <w:num w:numId="12">
    <w:abstractNumId w:val="1"/>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5F0"/>
    <w:rsid w:val="00005FB5"/>
    <w:rsid w:val="00016712"/>
    <w:rsid w:val="00040D76"/>
    <w:rsid w:val="000419F6"/>
    <w:rsid w:val="000449C8"/>
    <w:rsid w:val="000528AC"/>
    <w:rsid w:val="00053034"/>
    <w:rsid w:val="00062086"/>
    <w:rsid w:val="00067272"/>
    <w:rsid w:val="00067C1F"/>
    <w:rsid w:val="00070D4C"/>
    <w:rsid w:val="000725A6"/>
    <w:rsid w:val="00076AFE"/>
    <w:rsid w:val="00087532"/>
    <w:rsid w:val="000878AB"/>
    <w:rsid w:val="00091857"/>
    <w:rsid w:val="000A61B9"/>
    <w:rsid w:val="000B38D8"/>
    <w:rsid w:val="000C4D0E"/>
    <w:rsid w:val="000D086E"/>
    <w:rsid w:val="000D2FDF"/>
    <w:rsid w:val="000D3DEA"/>
    <w:rsid w:val="000D55F0"/>
    <w:rsid w:val="00110540"/>
    <w:rsid w:val="00145B86"/>
    <w:rsid w:val="001542CA"/>
    <w:rsid w:val="001911F2"/>
    <w:rsid w:val="001A495F"/>
    <w:rsid w:val="001A661B"/>
    <w:rsid w:val="001B41B9"/>
    <w:rsid w:val="001C5BBF"/>
    <w:rsid w:val="001C7F54"/>
    <w:rsid w:val="001D33E3"/>
    <w:rsid w:val="001E489A"/>
    <w:rsid w:val="001F1FAE"/>
    <w:rsid w:val="001F2F60"/>
    <w:rsid w:val="002052FA"/>
    <w:rsid w:val="00214556"/>
    <w:rsid w:val="00227D70"/>
    <w:rsid w:val="00240884"/>
    <w:rsid w:val="00241C63"/>
    <w:rsid w:val="00245828"/>
    <w:rsid w:val="00250C7A"/>
    <w:rsid w:val="002610D3"/>
    <w:rsid w:val="00261971"/>
    <w:rsid w:val="002620D2"/>
    <w:rsid w:val="002717B5"/>
    <w:rsid w:val="0027258A"/>
    <w:rsid w:val="00272703"/>
    <w:rsid w:val="002746B9"/>
    <w:rsid w:val="002851DE"/>
    <w:rsid w:val="00285238"/>
    <w:rsid w:val="002C1833"/>
    <w:rsid w:val="002D73BF"/>
    <w:rsid w:val="002E0D1D"/>
    <w:rsid w:val="002E6AD1"/>
    <w:rsid w:val="002F411E"/>
    <w:rsid w:val="003008BF"/>
    <w:rsid w:val="00305A1F"/>
    <w:rsid w:val="00341FBD"/>
    <w:rsid w:val="00350CAA"/>
    <w:rsid w:val="003523E0"/>
    <w:rsid w:val="00357081"/>
    <w:rsid w:val="003615CE"/>
    <w:rsid w:val="00366FB6"/>
    <w:rsid w:val="00387D98"/>
    <w:rsid w:val="003E482B"/>
    <w:rsid w:val="00413A4D"/>
    <w:rsid w:val="00415E0D"/>
    <w:rsid w:val="004210F0"/>
    <w:rsid w:val="00425311"/>
    <w:rsid w:val="004302AC"/>
    <w:rsid w:val="00435520"/>
    <w:rsid w:val="00440C81"/>
    <w:rsid w:val="00442DEA"/>
    <w:rsid w:val="0045470D"/>
    <w:rsid w:val="004612C5"/>
    <w:rsid w:val="004A2161"/>
    <w:rsid w:val="004A2CD0"/>
    <w:rsid w:val="004B27C3"/>
    <w:rsid w:val="004C1EF4"/>
    <w:rsid w:val="004E4BDE"/>
    <w:rsid w:val="004F4A24"/>
    <w:rsid w:val="005051D1"/>
    <w:rsid w:val="0051097F"/>
    <w:rsid w:val="005322FD"/>
    <w:rsid w:val="00534F73"/>
    <w:rsid w:val="00537CA4"/>
    <w:rsid w:val="0054046F"/>
    <w:rsid w:val="00553A44"/>
    <w:rsid w:val="0057543F"/>
    <w:rsid w:val="00580E0D"/>
    <w:rsid w:val="005901DF"/>
    <w:rsid w:val="005B7218"/>
    <w:rsid w:val="005C54ED"/>
    <w:rsid w:val="005C79C7"/>
    <w:rsid w:val="005D2A26"/>
    <w:rsid w:val="005E297F"/>
    <w:rsid w:val="005F7B6A"/>
    <w:rsid w:val="0060254A"/>
    <w:rsid w:val="0061748C"/>
    <w:rsid w:val="0062375E"/>
    <w:rsid w:val="00641565"/>
    <w:rsid w:val="0067181B"/>
    <w:rsid w:val="0067752F"/>
    <w:rsid w:val="00684E12"/>
    <w:rsid w:val="00687634"/>
    <w:rsid w:val="006D293E"/>
    <w:rsid w:val="006D3F7B"/>
    <w:rsid w:val="006E1580"/>
    <w:rsid w:val="006F0294"/>
    <w:rsid w:val="006F172C"/>
    <w:rsid w:val="0071346B"/>
    <w:rsid w:val="007156BC"/>
    <w:rsid w:val="00726371"/>
    <w:rsid w:val="00732EC8"/>
    <w:rsid w:val="00735311"/>
    <w:rsid w:val="00747454"/>
    <w:rsid w:val="00751FA0"/>
    <w:rsid w:val="007667C7"/>
    <w:rsid w:val="00771E38"/>
    <w:rsid w:val="00775F77"/>
    <w:rsid w:val="0077766F"/>
    <w:rsid w:val="00785635"/>
    <w:rsid w:val="0078744E"/>
    <w:rsid w:val="007B747C"/>
    <w:rsid w:val="007C7AF3"/>
    <w:rsid w:val="007D1DDE"/>
    <w:rsid w:val="007D4E55"/>
    <w:rsid w:val="007F2EF8"/>
    <w:rsid w:val="007F5D58"/>
    <w:rsid w:val="007F653D"/>
    <w:rsid w:val="00822206"/>
    <w:rsid w:val="00822CCD"/>
    <w:rsid w:val="008449C0"/>
    <w:rsid w:val="00862717"/>
    <w:rsid w:val="008A1AAA"/>
    <w:rsid w:val="008C56A4"/>
    <w:rsid w:val="008C6563"/>
    <w:rsid w:val="008E029D"/>
    <w:rsid w:val="008E33AD"/>
    <w:rsid w:val="008F09F1"/>
    <w:rsid w:val="0093301E"/>
    <w:rsid w:val="00942887"/>
    <w:rsid w:val="00962F0D"/>
    <w:rsid w:val="00977CE4"/>
    <w:rsid w:val="009810C3"/>
    <w:rsid w:val="00984E06"/>
    <w:rsid w:val="0099082F"/>
    <w:rsid w:val="009A3E43"/>
    <w:rsid w:val="009C0D04"/>
    <w:rsid w:val="009C479E"/>
    <w:rsid w:val="009D4EBC"/>
    <w:rsid w:val="009E34F4"/>
    <w:rsid w:val="009F5AAA"/>
    <w:rsid w:val="00A226E4"/>
    <w:rsid w:val="00A26E32"/>
    <w:rsid w:val="00A26FF1"/>
    <w:rsid w:val="00A61400"/>
    <w:rsid w:val="00A73416"/>
    <w:rsid w:val="00A871A0"/>
    <w:rsid w:val="00AA3561"/>
    <w:rsid w:val="00AC7DA1"/>
    <w:rsid w:val="00AD1B82"/>
    <w:rsid w:val="00AD3A45"/>
    <w:rsid w:val="00AD70B4"/>
    <w:rsid w:val="00AE0DB0"/>
    <w:rsid w:val="00AE4D23"/>
    <w:rsid w:val="00B011A4"/>
    <w:rsid w:val="00B062E0"/>
    <w:rsid w:val="00B069A3"/>
    <w:rsid w:val="00B161E8"/>
    <w:rsid w:val="00B456D3"/>
    <w:rsid w:val="00B47F53"/>
    <w:rsid w:val="00B510A4"/>
    <w:rsid w:val="00B53FE8"/>
    <w:rsid w:val="00B55F44"/>
    <w:rsid w:val="00B56501"/>
    <w:rsid w:val="00B76A7E"/>
    <w:rsid w:val="00B87271"/>
    <w:rsid w:val="00B96320"/>
    <w:rsid w:val="00BE46B7"/>
    <w:rsid w:val="00BF609A"/>
    <w:rsid w:val="00C01DE6"/>
    <w:rsid w:val="00C046F9"/>
    <w:rsid w:val="00C04CB4"/>
    <w:rsid w:val="00C139B6"/>
    <w:rsid w:val="00C1658E"/>
    <w:rsid w:val="00C168CD"/>
    <w:rsid w:val="00C4559C"/>
    <w:rsid w:val="00C65956"/>
    <w:rsid w:val="00C716CB"/>
    <w:rsid w:val="00C92AF2"/>
    <w:rsid w:val="00CC0BC0"/>
    <w:rsid w:val="00CC301A"/>
    <w:rsid w:val="00CC5173"/>
    <w:rsid w:val="00CD6AF4"/>
    <w:rsid w:val="00D058DF"/>
    <w:rsid w:val="00D16DC3"/>
    <w:rsid w:val="00D5392D"/>
    <w:rsid w:val="00D57FC8"/>
    <w:rsid w:val="00D664DB"/>
    <w:rsid w:val="00D7022F"/>
    <w:rsid w:val="00D757D8"/>
    <w:rsid w:val="00D76DDC"/>
    <w:rsid w:val="00DA04F7"/>
    <w:rsid w:val="00DC5157"/>
    <w:rsid w:val="00E020A5"/>
    <w:rsid w:val="00E04077"/>
    <w:rsid w:val="00E07309"/>
    <w:rsid w:val="00E15E2E"/>
    <w:rsid w:val="00E1611D"/>
    <w:rsid w:val="00E30FEA"/>
    <w:rsid w:val="00E40540"/>
    <w:rsid w:val="00E46522"/>
    <w:rsid w:val="00E60EC8"/>
    <w:rsid w:val="00E62307"/>
    <w:rsid w:val="00E75A8D"/>
    <w:rsid w:val="00E768AC"/>
    <w:rsid w:val="00E9163F"/>
    <w:rsid w:val="00E95D89"/>
    <w:rsid w:val="00EB1116"/>
    <w:rsid w:val="00EB2692"/>
    <w:rsid w:val="00EB5DD0"/>
    <w:rsid w:val="00EB6C87"/>
    <w:rsid w:val="00ED135B"/>
    <w:rsid w:val="00ED5945"/>
    <w:rsid w:val="00ED5B4E"/>
    <w:rsid w:val="00EE36C2"/>
    <w:rsid w:val="00EF2135"/>
    <w:rsid w:val="00F15BE2"/>
    <w:rsid w:val="00F229D0"/>
    <w:rsid w:val="00F3181A"/>
    <w:rsid w:val="00F32F87"/>
    <w:rsid w:val="00F3421A"/>
    <w:rsid w:val="00F534BB"/>
    <w:rsid w:val="00F71969"/>
    <w:rsid w:val="00F729E4"/>
    <w:rsid w:val="00F83E70"/>
    <w:rsid w:val="00F95166"/>
    <w:rsid w:val="00FA02BE"/>
    <w:rsid w:val="00FA446D"/>
    <w:rsid w:val="00FB0778"/>
    <w:rsid w:val="00FB308D"/>
    <w:rsid w:val="00FF3A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0BB8E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e">
    <w:name w:val="Normal"/>
    <w:qFormat/>
    <w:rsid w:val="0006640E"/>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75007D"/>
    <w:rPr>
      <w:rFonts w:ascii="Tahoma" w:hAnsi="Tahoma" w:cs="Tahoma"/>
      <w:sz w:val="16"/>
      <w:szCs w:val="16"/>
    </w:rPr>
  </w:style>
  <w:style w:type="paragraph" w:styleId="Intestazione">
    <w:name w:val="header"/>
    <w:basedOn w:val="Normale"/>
    <w:rsid w:val="009C1F5A"/>
    <w:pPr>
      <w:tabs>
        <w:tab w:val="center" w:pos="4819"/>
        <w:tab w:val="right" w:pos="9638"/>
      </w:tabs>
    </w:pPr>
  </w:style>
  <w:style w:type="paragraph" w:styleId="Pidipagina">
    <w:name w:val="footer"/>
    <w:basedOn w:val="Normale"/>
    <w:link w:val="PidipaginaCarattere"/>
    <w:uiPriority w:val="99"/>
    <w:rsid w:val="009C1F5A"/>
    <w:pPr>
      <w:tabs>
        <w:tab w:val="center" w:pos="4819"/>
        <w:tab w:val="right" w:pos="9638"/>
      </w:tabs>
    </w:pPr>
  </w:style>
  <w:style w:type="character" w:customStyle="1" w:styleId="apple-style-span">
    <w:name w:val="apple-style-span"/>
    <w:basedOn w:val="Carpredefinitoparagrafo"/>
    <w:rsid w:val="006D3F7B"/>
  </w:style>
  <w:style w:type="paragraph" w:styleId="NormaleWeb">
    <w:name w:val="Normal (Web)"/>
    <w:basedOn w:val="Normale"/>
    <w:rsid w:val="006D3F7B"/>
    <w:pPr>
      <w:spacing w:before="100" w:beforeAutospacing="1" w:after="100" w:afterAutospacing="1"/>
    </w:pPr>
  </w:style>
  <w:style w:type="character" w:styleId="Collegamentoipertestuale">
    <w:name w:val="Hyperlink"/>
    <w:basedOn w:val="Carpredefinitoparagrafo"/>
    <w:rsid w:val="006D3F7B"/>
    <w:rPr>
      <w:color w:val="0000FF"/>
      <w:u w:val="single"/>
    </w:rPr>
  </w:style>
  <w:style w:type="character" w:customStyle="1" w:styleId="apple-converted-space">
    <w:name w:val="apple-converted-space"/>
    <w:basedOn w:val="Carpredefinitoparagrafo"/>
    <w:rsid w:val="006D3F7B"/>
  </w:style>
  <w:style w:type="character" w:styleId="Enfasigrassetto">
    <w:name w:val="Strong"/>
    <w:basedOn w:val="Carpredefinitoparagrafo"/>
    <w:qFormat/>
    <w:rsid w:val="006D3F7B"/>
    <w:rPr>
      <w:b/>
      <w:bCs/>
    </w:rPr>
  </w:style>
  <w:style w:type="table" w:styleId="Grigliatabella">
    <w:name w:val="Table Grid"/>
    <w:basedOn w:val="Tabellanormale"/>
    <w:rsid w:val="00261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7F653D"/>
    <w:rPr>
      <w:sz w:val="24"/>
      <w:szCs w:val="24"/>
    </w:rPr>
  </w:style>
  <w:style w:type="paragraph" w:styleId="Rientrocorpodeltesto2">
    <w:name w:val="Body Text Indent 2"/>
    <w:basedOn w:val="Normale"/>
    <w:link w:val="Rientrocorpodeltesto2Carattere"/>
    <w:rsid w:val="007156BC"/>
    <w:pPr>
      <w:tabs>
        <w:tab w:val="left" w:pos="144"/>
        <w:tab w:val="left" w:pos="720"/>
        <w:tab w:val="left" w:pos="1440"/>
        <w:tab w:val="left" w:pos="2160"/>
        <w:tab w:val="left" w:pos="2880"/>
        <w:tab w:val="left" w:pos="3600"/>
        <w:tab w:val="left" w:pos="4320"/>
        <w:tab w:val="left" w:pos="5040"/>
        <w:tab w:val="left" w:pos="5760"/>
        <w:tab w:val="left" w:pos="6480"/>
        <w:tab w:val="left" w:pos="7200"/>
      </w:tabs>
      <w:ind w:left="142"/>
      <w:jc w:val="both"/>
    </w:pPr>
    <w:rPr>
      <w:rFonts w:ascii="Zurich Ex BT" w:hAnsi="Zurich Ex BT"/>
      <w:sz w:val="18"/>
      <w:szCs w:val="20"/>
    </w:rPr>
  </w:style>
  <w:style w:type="character" w:customStyle="1" w:styleId="Rientrocorpodeltesto2Carattere">
    <w:name w:val="Rientro corpo del testo 2 Carattere"/>
    <w:basedOn w:val="Carpredefinitoparagrafo"/>
    <w:link w:val="Rientrocorpodeltesto2"/>
    <w:rsid w:val="007156BC"/>
    <w:rPr>
      <w:rFonts w:ascii="Zurich Ex BT" w:hAnsi="Zurich Ex BT"/>
      <w:sz w:val="18"/>
    </w:rPr>
  </w:style>
  <w:style w:type="paragraph" w:styleId="Paragrafoelenco">
    <w:name w:val="List Paragraph"/>
    <w:basedOn w:val="Normale"/>
    <w:uiPriority w:val="34"/>
    <w:qFormat/>
    <w:rsid w:val="007156BC"/>
    <w:pPr>
      <w:ind w:left="720"/>
    </w:pPr>
    <w:rPr>
      <w:rFonts w:ascii="Calibri" w:eastAsiaTheme="minorHAnsi" w:hAnsi="Calibri"/>
      <w:sz w:val="22"/>
      <w:szCs w:val="22"/>
    </w:rPr>
  </w:style>
  <w:style w:type="paragraph" w:customStyle="1" w:styleId="Default">
    <w:name w:val="Default"/>
    <w:rsid w:val="002851DE"/>
    <w:pPr>
      <w:autoSpaceDE w:val="0"/>
      <w:autoSpaceDN w:val="0"/>
      <w:adjustRightInd w:val="0"/>
    </w:pPr>
    <w:rPr>
      <w:rFonts w:ascii="Calibri" w:eastAsiaTheme="minorHAnsi" w:hAnsi="Calibri" w:cs="Calibri"/>
      <w:color w:val="000000"/>
      <w:sz w:val="24"/>
      <w:szCs w:val="24"/>
      <w:lang w:eastAsia="en-US"/>
    </w:rPr>
  </w:style>
  <w:style w:type="character" w:customStyle="1" w:styleId="st">
    <w:name w:val="st"/>
    <w:basedOn w:val="Carpredefinitoparagrafo"/>
    <w:rsid w:val="00C716CB"/>
  </w:style>
  <w:style w:type="character" w:styleId="Enfasicorsivo">
    <w:name w:val="Emphasis"/>
    <w:basedOn w:val="Carpredefinitoparagrafo"/>
    <w:qFormat/>
    <w:rsid w:val="00C716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819296">
      <w:bodyDiv w:val="1"/>
      <w:marLeft w:val="0"/>
      <w:marRight w:val="0"/>
      <w:marTop w:val="0"/>
      <w:marBottom w:val="0"/>
      <w:divBdr>
        <w:top w:val="none" w:sz="0" w:space="0" w:color="auto"/>
        <w:left w:val="none" w:sz="0" w:space="0" w:color="auto"/>
        <w:bottom w:val="none" w:sz="0" w:space="0" w:color="auto"/>
        <w:right w:val="none" w:sz="0" w:space="0" w:color="auto"/>
      </w:divBdr>
    </w:div>
    <w:div w:id="1295479354">
      <w:bodyDiv w:val="1"/>
      <w:marLeft w:val="0"/>
      <w:marRight w:val="0"/>
      <w:marTop w:val="0"/>
      <w:marBottom w:val="0"/>
      <w:divBdr>
        <w:top w:val="none" w:sz="0" w:space="0" w:color="auto"/>
        <w:left w:val="none" w:sz="0" w:space="0" w:color="auto"/>
        <w:bottom w:val="none" w:sz="0" w:space="0" w:color="auto"/>
        <w:right w:val="none" w:sz="0" w:space="0" w:color="auto"/>
      </w:divBdr>
    </w:div>
    <w:div w:id="158611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forumserviziocivile.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399</Words>
  <Characters>2279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vt:lpstr>
    </vt:vector>
  </TitlesOfParts>
  <Company>Camera dei Deputati</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xxx xxx</dc:creator>
  <cp:lastModifiedBy>Katia Tulipano</cp:lastModifiedBy>
  <cp:revision>8</cp:revision>
  <cp:lastPrinted>2015-07-23T13:37:00Z</cp:lastPrinted>
  <dcterms:created xsi:type="dcterms:W3CDTF">2022-03-02T13:42:00Z</dcterms:created>
  <dcterms:modified xsi:type="dcterms:W3CDTF">2022-03-03T12:02:00Z</dcterms:modified>
</cp:coreProperties>
</file>