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252E3" w14:textId="1BBC209B" w:rsidR="008C3BFA" w:rsidRDefault="008C3BFA">
      <w:pPr>
        <w:pStyle w:val="Corpotesto"/>
        <w:rPr>
          <w:rFonts w:ascii="Times New Roman"/>
          <w:sz w:val="20"/>
        </w:rPr>
      </w:pPr>
    </w:p>
    <w:p w14:paraId="58C3E81C" w14:textId="0A30B1FE" w:rsidR="008C3BFA" w:rsidRDefault="008C3BFA" w:rsidP="00281191">
      <w:pPr>
        <w:tabs>
          <w:tab w:val="left" w:pos="5749"/>
        </w:tabs>
        <w:rPr>
          <w:rFonts w:ascii="Times New Roman"/>
        </w:rPr>
      </w:pPr>
    </w:p>
    <w:p w14:paraId="6EAC5475" w14:textId="739CDE85" w:rsidR="008C3BFA" w:rsidRPr="00E5028C" w:rsidRDefault="00000000" w:rsidP="00E5028C">
      <w:pPr>
        <w:jc w:val="center"/>
        <w:rPr>
          <w:b/>
          <w:bCs/>
        </w:rPr>
      </w:pPr>
      <w:r w:rsidRPr="00E5028C">
        <w:rPr>
          <w:b/>
          <w:bCs/>
        </w:rPr>
        <w:t>CNESC E FORUM NAZIONALE SERVIZIO CIVILE SULLE</w:t>
      </w:r>
      <w:r w:rsidR="00E5028C" w:rsidRPr="00E5028C">
        <w:rPr>
          <w:b/>
          <w:bCs/>
        </w:rPr>
        <w:t xml:space="preserve"> </w:t>
      </w:r>
      <w:r w:rsidRPr="00E5028C">
        <w:rPr>
          <w:b/>
          <w:bCs/>
        </w:rPr>
        <w:t>DICHIARAZIONI DEL MINISTRO CROSETTO</w:t>
      </w:r>
    </w:p>
    <w:p w14:paraId="643107FC" w14:textId="77777777" w:rsidR="008C3BFA" w:rsidRDefault="00000000">
      <w:pPr>
        <w:spacing w:before="284"/>
        <w:ind w:left="140" w:right="138"/>
        <w:jc w:val="both"/>
        <w:rPr>
          <w:sz w:val="28"/>
        </w:rPr>
      </w:pPr>
      <w:r>
        <w:rPr>
          <w:sz w:val="28"/>
        </w:rPr>
        <w:t xml:space="preserve">Le recenti dichiarazioni del </w:t>
      </w:r>
      <w:r>
        <w:rPr>
          <w:rFonts w:ascii="Arial" w:hAnsi="Arial"/>
          <w:b/>
          <w:sz w:val="28"/>
        </w:rPr>
        <w:t xml:space="preserve">Ministro Crosetto </w:t>
      </w:r>
      <w:r>
        <w:rPr>
          <w:sz w:val="28"/>
        </w:rPr>
        <w:t xml:space="preserve">sulla presentazione di un disegno di legge per il potenziamento delle forze armate, attraverso una “riserva ausiliaria dello Stato” </w:t>
      </w:r>
      <w:r>
        <w:rPr>
          <w:rFonts w:ascii="Arial" w:hAnsi="Arial"/>
          <w:b/>
          <w:sz w:val="28"/>
        </w:rPr>
        <w:t>che non esclude il ripristino della leva obbligatoria</w:t>
      </w:r>
      <w:r>
        <w:rPr>
          <w:sz w:val="28"/>
        </w:rPr>
        <w:t>, hanno riattivato il dibattito sul tema delle politiche di sicurezza per il nostro Paese.</w:t>
      </w:r>
    </w:p>
    <w:p w14:paraId="480C3593" w14:textId="77777777" w:rsidR="008C3BFA" w:rsidRDefault="00000000">
      <w:pPr>
        <w:pStyle w:val="Titolo1"/>
        <w:spacing w:before="279"/>
        <w:ind w:firstLine="0"/>
        <w:jc w:val="both"/>
      </w:pPr>
      <w:r>
        <w:t>Come soggetti attuatori di interventi di servizio civile riteniamo che non sia questa la via per ottenere una maggiore sicurezza.</w:t>
      </w:r>
    </w:p>
    <w:p w14:paraId="177018E1" w14:textId="77777777" w:rsidR="008C3BFA" w:rsidRDefault="00000000">
      <w:pPr>
        <w:pStyle w:val="Corpotesto"/>
        <w:spacing w:before="280"/>
        <w:ind w:left="140" w:right="136"/>
        <w:jc w:val="both"/>
      </w:pPr>
      <w:r>
        <w:t>Se infatti la visione che si ha del futuro è di una minore sicurezza nonostante l'impennata -</w:t>
      </w:r>
      <w:r>
        <w:rPr>
          <w:spacing w:val="-2"/>
        </w:rPr>
        <w:t xml:space="preserve"> </w:t>
      </w:r>
      <w:r>
        <w:t>negli</w:t>
      </w:r>
      <w:r>
        <w:rPr>
          <w:spacing w:val="-3"/>
        </w:rPr>
        <w:t xml:space="preserve"> </w:t>
      </w:r>
      <w:r>
        <w:t>ultimi</w:t>
      </w:r>
      <w:r>
        <w:rPr>
          <w:spacing w:val="-1"/>
        </w:rPr>
        <w:t xml:space="preserve"> </w:t>
      </w:r>
      <w:r>
        <w:t>anni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spese</w:t>
      </w:r>
      <w:r>
        <w:rPr>
          <w:spacing w:val="-1"/>
        </w:rPr>
        <w:t xml:space="preserve"> </w:t>
      </w:r>
      <w:r>
        <w:t>militari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Italia,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Europa</w:t>
      </w:r>
      <w:r>
        <w:rPr>
          <w:spacing w:val="-2"/>
        </w:rPr>
        <w:t xml:space="preserve"> </w:t>
      </w:r>
      <w:r>
        <w:t>e in</w:t>
      </w:r>
      <w:r>
        <w:rPr>
          <w:spacing w:val="-3"/>
        </w:rPr>
        <w:t xml:space="preserve"> </w:t>
      </w:r>
      <w:r>
        <w:t>tutto il mondo, allora significa che è giunto il momento di rafforzare e tradurre in politiche le vie alternative alla difesa armata.</w:t>
      </w:r>
    </w:p>
    <w:p w14:paraId="4277265C" w14:textId="77777777" w:rsidR="008C3BFA" w:rsidRDefault="00000000">
      <w:pPr>
        <w:spacing w:before="282"/>
        <w:ind w:left="140" w:right="134"/>
        <w:jc w:val="both"/>
        <w:rPr>
          <w:sz w:val="28"/>
        </w:rPr>
      </w:pPr>
      <w:r>
        <w:rPr>
          <w:rFonts w:ascii="Arial" w:hAnsi="Arial"/>
          <w:b/>
          <w:sz w:val="28"/>
        </w:rPr>
        <w:t xml:space="preserve">Per promuovere la pace e la sicurezza umana </w:t>
      </w:r>
      <w:r>
        <w:rPr>
          <w:sz w:val="28"/>
        </w:rPr>
        <w:t xml:space="preserve">è opportuno </w:t>
      </w:r>
      <w:r>
        <w:rPr>
          <w:rFonts w:ascii="Arial" w:hAnsi="Arial"/>
          <w:b/>
          <w:sz w:val="28"/>
        </w:rPr>
        <w:t xml:space="preserve">investire maggiormente nel servizio civile </w:t>
      </w:r>
      <w:r>
        <w:rPr>
          <w:sz w:val="28"/>
        </w:rPr>
        <w:t xml:space="preserve">e nei corpi civili di pace come difesa civile non armata e nonviolenta, favorire l'educazione alla pace nelle scuole, </w:t>
      </w:r>
      <w:r>
        <w:rPr>
          <w:rFonts w:ascii="Arial" w:hAnsi="Arial"/>
          <w:b/>
          <w:sz w:val="28"/>
        </w:rPr>
        <w:t>contrastare</w:t>
      </w:r>
      <w:r>
        <w:rPr>
          <w:rFonts w:ascii="Arial" w:hAnsi="Arial"/>
          <w:b/>
          <w:spacing w:val="-3"/>
          <w:sz w:val="28"/>
        </w:rPr>
        <w:t xml:space="preserve"> </w:t>
      </w:r>
      <w:r>
        <w:rPr>
          <w:sz w:val="28"/>
        </w:rPr>
        <w:t>i</w:t>
      </w:r>
      <w:r>
        <w:rPr>
          <w:spacing w:val="-3"/>
          <w:sz w:val="28"/>
        </w:rPr>
        <w:t xml:space="preserve"> </w:t>
      </w:r>
      <w:r>
        <w:rPr>
          <w:sz w:val="28"/>
        </w:rPr>
        <w:t>modelli</w:t>
      </w:r>
      <w:r>
        <w:rPr>
          <w:spacing w:val="-1"/>
          <w:sz w:val="28"/>
        </w:rPr>
        <w:t xml:space="preserve"> </w:t>
      </w:r>
      <w:r>
        <w:rPr>
          <w:sz w:val="28"/>
        </w:rPr>
        <w:t>economici</w:t>
      </w:r>
      <w:r>
        <w:rPr>
          <w:spacing w:val="-3"/>
          <w:sz w:val="28"/>
        </w:rPr>
        <w:t xml:space="preserve"> </w:t>
      </w:r>
      <w:r>
        <w:rPr>
          <w:sz w:val="28"/>
        </w:rPr>
        <w:t>fondati</w:t>
      </w:r>
      <w:r>
        <w:rPr>
          <w:spacing w:val="-3"/>
          <w:sz w:val="28"/>
        </w:rPr>
        <w:t xml:space="preserve"> </w:t>
      </w:r>
      <w:r>
        <w:rPr>
          <w:sz w:val="28"/>
        </w:rPr>
        <w:t>sul</w:t>
      </w:r>
      <w:r>
        <w:rPr>
          <w:spacing w:val="-1"/>
          <w:sz w:val="28"/>
        </w:rPr>
        <w:t xml:space="preserve"> </w:t>
      </w:r>
      <w:r>
        <w:rPr>
          <w:sz w:val="28"/>
        </w:rPr>
        <w:t>profitto</w:t>
      </w:r>
      <w:r>
        <w:rPr>
          <w:spacing w:val="-1"/>
          <w:sz w:val="28"/>
        </w:rPr>
        <w:t xml:space="preserve"> </w:t>
      </w:r>
      <w:r>
        <w:rPr>
          <w:sz w:val="28"/>
        </w:rPr>
        <w:t>derivante dalla</w:t>
      </w:r>
      <w:r>
        <w:rPr>
          <w:spacing w:val="-3"/>
          <w:sz w:val="28"/>
        </w:rPr>
        <w:t xml:space="preserve"> </w:t>
      </w:r>
      <w:r>
        <w:rPr>
          <w:sz w:val="28"/>
        </w:rPr>
        <w:t>produzione bellica</w:t>
      </w:r>
      <w:r>
        <w:rPr>
          <w:spacing w:val="-9"/>
          <w:sz w:val="28"/>
        </w:rPr>
        <w:t xml:space="preserve"> </w:t>
      </w:r>
      <w:r>
        <w:rPr>
          <w:sz w:val="28"/>
        </w:rPr>
        <w:t>e</w:t>
      </w:r>
      <w:r>
        <w:rPr>
          <w:spacing w:val="-9"/>
          <w:sz w:val="28"/>
        </w:rPr>
        <w:t xml:space="preserve"> </w:t>
      </w:r>
      <w:r>
        <w:rPr>
          <w:sz w:val="28"/>
        </w:rPr>
        <w:t>dallo</w:t>
      </w:r>
      <w:r>
        <w:rPr>
          <w:spacing w:val="-9"/>
          <w:sz w:val="28"/>
        </w:rPr>
        <w:t xml:space="preserve"> </w:t>
      </w:r>
      <w:r>
        <w:rPr>
          <w:sz w:val="28"/>
        </w:rPr>
        <w:t>sfruttamento</w:t>
      </w:r>
      <w:r>
        <w:rPr>
          <w:spacing w:val="-7"/>
          <w:sz w:val="28"/>
        </w:rPr>
        <w:t xml:space="preserve"> </w:t>
      </w:r>
      <w:r>
        <w:rPr>
          <w:sz w:val="28"/>
        </w:rPr>
        <w:t>indiscriminato</w:t>
      </w:r>
      <w:r>
        <w:rPr>
          <w:spacing w:val="-7"/>
          <w:sz w:val="28"/>
        </w:rPr>
        <w:t xml:space="preserve"> </w:t>
      </w:r>
      <w:r>
        <w:rPr>
          <w:sz w:val="28"/>
        </w:rPr>
        <w:t>delle</w:t>
      </w:r>
      <w:r>
        <w:rPr>
          <w:spacing w:val="-9"/>
          <w:sz w:val="28"/>
        </w:rPr>
        <w:t xml:space="preserve"> </w:t>
      </w:r>
      <w:r>
        <w:rPr>
          <w:sz w:val="28"/>
        </w:rPr>
        <w:t>risorse</w:t>
      </w:r>
      <w:r>
        <w:rPr>
          <w:spacing w:val="-9"/>
          <w:sz w:val="28"/>
        </w:rPr>
        <w:t xml:space="preserve"> </w:t>
      </w:r>
      <w:r>
        <w:rPr>
          <w:sz w:val="28"/>
        </w:rPr>
        <w:t>naturali,</w:t>
      </w:r>
      <w:r>
        <w:rPr>
          <w:spacing w:val="-8"/>
          <w:sz w:val="28"/>
        </w:rPr>
        <w:t xml:space="preserve"> </w:t>
      </w:r>
      <w:r>
        <w:rPr>
          <w:rFonts w:ascii="Arial" w:hAnsi="Arial"/>
          <w:b/>
          <w:sz w:val="28"/>
        </w:rPr>
        <w:t>riconoscere</w:t>
      </w:r>
      <w:r>
        <w:rPr>
          <w:rFonts w:ascii="Arial" w:hAnsi="Arial"/>
          <w:b/>
          <w:spacing w:val="-9"/>
          <w:sz w:val="28"/>
        </w:rPr>
        <w:t xml:space="preserve"> </w:t>
      </w:r>
      <w:r>
        <w:rPr>
          <w:sz w:val="28"/>
        </w:rPr>
        <w:t xml:space="preserve">e </w:t>
      </w:r>
      <w:r>
        <w:rPr>
          <w:rFonts w:ascii="Arial" w:hAnsi="Arial"/>
          <w:b/>
          <w:sz w:val="28"/>
        </w:rPr>
        <w:t xml:space="preserve">sostenere </w:t>
      </w:r>
      <w:r>
        <w:rPr>
          <w:sz w:val="28"/>
        </w:rPr>
        <w:t xml:space="preserve">il ruolo degli organismi internazionali e il rispetto del diritto </w:t>
      </w:r>
      <w:r>
        <w:rPr>
          <w:spacing w:val="-2"/>
          <w:sz w:val="28"/>
        </w:rPr>
        <w:t>internazionale.</w:t>
      </w:r>
    </w:p>
    <w:p w14:paraId="70078138" w14:textId="77777777" w:rsidR="008C3BFA" w:rsidRDefault="00000000">
      <w:pPr>
        <w:spacing w:before="279"/>
        <w:ind w:left="140" w:right="138"/>
        <w:jc w:val="both"/>
        <w:rPr>
          <w:rFonts w:ascii="Arial" w:hAnsi="Arial"/>
          <w:b/>
          <w:sz w:val="28"/>
        </w:rPr>
      </w:pPr>
      <w:r>
        <w:rPr>
          <w:sz w:val="28"/>
        </w:rPr>
        <w:t xml:space="preserve">Occorre insomma </w:t>
      </w:r>
      <w:r>
        <w:rPr>
          <w:rFonts w:ascii="Arial" w:hAnsi="Arial"/>
          <w:b/>
          <w:sz w:val="28"/>
        </w:rPr>
        <w:t xml:space="preserve">superare la logica degli interessi dei singoli </w:t>
      </w:r>
      <w:r>
        <w:rPr>
          <w:sz w:val="28"/>
        </w:rPr>
        <w:t>Stati e dei singoli</w:t>
      </w:r>
      <w:r>
        <w:rPr>
          <w:spacing w:val="-1"/>
          <w:sz w:val="28"/>
        </w:rPr>
        <w:t xml:space="preserve"> </w:t>
      </w:r>
      <w:r>
        <w:rPr>
          <w:sz w:val="28"/>
        </w:rPr>
        <w:t>gruppi</w:t>
      </w:r>
      <w:r>
        <w:rPr>
          <w:spacing w:val="-2"/>
          <w:sz w:val="28"/>
        </w:rPr>
        <w:t xml:space="preserve"> </w:t>
      </w:r>
      <w:r>
        <w:rPr>
          <w:sz w:val="28"/>
        </w:rPr>
        <w:t>economici</w:t>
      </w:r>
      <w:r>
        <w:rPr>
          <w:spacing w:val="-1"/>
          <w:sz w:val="28"/>
        </w:rPr>
        <w:t xml:space="preserve"> </w:t>
      </w:r>
      <w:r>
        <w:rPr>
          <w:sz w:val="28"/>
        </w:rPr>
        <w:t>e</w:t>
      </w:r>
      <w:r>
        <w:rPr>
          <w:spacing w:val="-1"/>
          <w:sz w:val="28"/>
        </w:rPr>
        <w:t xml:space="preserve"> </w:t>
      </w:r>
      <w:r>
        <w:rPr>
          <w:sz w:val="28"/>
        </w:rPr>
        <w:t>di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potere, perché </w:t>
      </w:r>
      <w:r>
        <w:rPr>
          <w:rFonts w:ascii="Arial" w:hAnsi="Arial"/>
          <w:b/>
          <w:sz w:val="28"/>
        </w:rPr>
        <w:t>o</w:t>
      </w:r>
      <w:r>
        <w:rPr>
          <w:rFonts w:ascii="Arial" w:hAnsi="Arial"/>
          <w:b/>
          <w:spacing w:val="-3"/>
          <w:sz w:val="28"/>
        </w:rPr>
        <w:t xml:space="preserve"> </w:t>
      </w:r>
      <w:r>
        <w:rPr>
          <w:rFonts w:ascii="Arial" w:hAnsi="Arial"/>
          <w:b/>
          <w:sz w:val="28"/>
        </w:rPr>
        <w:t>ci</w:t>
      </w:r>
      <w:r>
        <w:rPr>
          <w:rFonts w:ascii="Arial" w:hAnsi="Arial"/>
          <w:b/>
          <w:spacing w:val="-1"/>
          <w:sz w:val="28"/>
        </w:rPr>
        <w:t xml:space="preserve"> </w:t>
      </w:r>
      <w:r>
        <w:rPr>
          <w:rFonts w:ascii="Arial" w:hAnsi="Arial"/>
          <w:b/>
          <w:sz w:val="28"/>
        </w:rPr>
        <w:t>si salva tutti insieme o</w:t>
      </w:r>
      <w:r>
        <w:rPr>
          <w:rFonts w:ascii="Arial" w:hAnsi="Arial"/>
          <w:b/>
          <w:spacing w:val="-3"/>
          <w:sz w:val="28"/>
        </w:rPr>
        <w:t xml:space="preserve"> </w:t>
      </w:r>
      <w:r>
        <w:rPr>
          <w:rFonts w:ascii="Arial" w:hAnsi="Arial"/>
          <w:b/>
          <w:sz w:val="28"/>
        </w:rPr>
        <w:t>non si salva nessuno.</w:t>
      </w:r>
    </w:p>
    <w:p w14:paraId="6AF52D77" w14:textId="77777777" w:rsidR="008C3BFA" w:rsidRDefault="00000000">
      <w:pPr>
        <w:spacing w:before="283"/>
        <w:ind w:left="140"/>
        <w:jc w:val="both"/>
        <w:rPr>
          <w:sz w:val="20"/>
        </w:rPr>
      </w:pPr>
      <w:r>
        <w:rPr>
          <w:sz w:val="20"/>
        </w:rPr>
        <w:t>5</w:t>
      </w:r>
      <w:r>
        <w:rPr>
          <w:spacing w:val="-7"/>
          <w:sz w:val="20"/>
        </w:rPr>
        <w:t xml:space="preserve"> </w:t>
      </w:r>
      <w:r>
        <w:rPr>
          <w:sz w:val="20"/>
        </w:rPr>
        <w:t>dicembre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2025</w:t>
      </w:r>
    </w:p>
    <w:p w14:paraId="5ADE0C44" w14:textId="77777777" w:rsidR="008C3BFA" w:rsidRDefault="008C3BFA">
      <w:pPr>
        <w:pStyle w:val="Corpotesto"/>
        <w:spacing w:before="90"/>
        <w:rPr>
          <w:sz w:val="20"/>
        </w:rPr>
      </w:pPr>
    </w:p>
    <w:p w14:paraId="1389650C" w14:textId="77777777" w:rsidR="008C3BFA" w:rsidRDefault="00000000">
      <w:pPr>
        <w:spacing w:line="252" w:lineRule="exact"/>
        <w:ind w:left="140"/>
        <w:jc w:val="both"/>
        <w:rPr>
          <w:rFonts w:ascii="Arial"/>
          <w:b/>
        </w:rPr>
      </w:pPr>
      <w:r>
        <w:rPr>
          <w:rFonts w:ascii="Arial"/>
          <w:b/>
        </w:rPr>
        <w:t>UFFICI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  <w:spacing w:val="-2"/>
        </w:rPr>
        <w:t>STAMPA:</w:t>
      </w:r>
    </w:p>
    <w:p w14:paraId="18F636C2" w14:textId="77777777" w:rsidR="008C3BFA" w:rsidRDefault="00000000">
      <w:pPr>
        <w:spacing w:line="252" w:lineRule="exact"/>
        <w:ind w:left="140"/>
        <w:jc w:val="both"/>
      </w:pPr>
      <w:r>
        <w:rPr>
          <w:rFonts w:ascii="Arial" w:hAnsi="Arial"/>
          <w:b/>
        </w:rPr>
        <w:t>Katia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Tulipano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–</w:t>
      </w:r>
      <w:r>
        <w:rPr>
          <w:rFonts w:ascii="Arial" w:hAnsi="Arial"/>
          <w:b/>
          <w:spacing w:val="-5"/>
        </w:rPr>
        <w:t xml:space="preserve"> </w:t>
      </w:r>
      <w:r>
        <w:t>FNSC</w:t>
      </w:r>
      <w:r>
        <w:rPr>
          <w:spacing w:val="-2"/>
        </w:rPr>
        <w:t xml:space="preserve"> </w:t>
      </w:r>
      <w:r>
        <w:t>+39</w:t>
      </w:r>
      <w:r>
        <w:rPr>
          <w:spacing w:val="-3"/>
        </w:rPr>
        <w:t xml:space="preserve"> </w:t>
      </w:r>
      <w:r>
        <w:t>392</w:t>
      </w:r>
      <w:r>
        <w:rPr>
          <w:spacing w:val="-5"/>
        </w:rPr>
        <w:t xml:space="preserve"> </w:t>
      </w:r>
      <w:r>
        <w:t>8615281</w:t>
      </w:r>
      <w:r>
        <w:rPr>
          <w:spacing w:val="56"/>
        </w:rPr>
        <w:t xml:space="preserve"> </w:t>
      </w:r>
      <w:r>
        <w:rPr>
          <w:rFonts w:ascii="Arial" w:hAnsi="Arial"/>
          <w:b/>
        </w:rPr>
        <w:t>Paola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Scarsi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–</w:t>
      </w:r>
      <w:r>
        <w:rPr>
          <w:rFonts w:ascii="Arial" w:hAnsi="Arial"/>
          <w:b/>
          <w:spacing w:val="-3"/>
        </w:rPr>
        <w:t xml:space="preserve"> </w:t>
      </w:r>
      <w:r>
        <w:t>CNESC</w:t>
      </w:r>
      <w:r>
        <w:rPr>
          <w:spacing w:val="-3"/>
        </w:rPr>
        <w:t xml:space="preserve"> </w:t>
      </w:r>
      <w:r>
        <w:t>347</w:t>
      </w:r>
      <w:r>
        <w:rPr>
          <w:spacing w:val="-5"/>
        </w:rPr>
        <w:t xml:space="preserve"> </w:t>
      </w:r>
      <w:r>
        <w:t>380</w:t>
      </w:r>
      <w:r>
        <w:rPr>
          <w:spacing w:val="-2"/>
        </w:rPr>
        <w:t xml:space="preserve"> </w:t>
      </w:r>
      <w:r>
        <w:rPr>
          <w:spacing w:val="-4"/>
        </w:rPr>
        <w:t>2307</w:t>
      </w:r>
    </w:p>
    <w:p w14:paraId="389F6933" w14:textId="77777777" w:rsidR="008C3BFA" w:rsidRDefault="008C3BFA">
      <w:pPr>
        <w:pStyle w:val="Corpotesto"/>
        <w:spacing w:before="1"/>
        <w:rPr>
          <w:sz w:val="22"/>
        </w:rPr>
      </w:pPr>
    </w:p>
    <w:p w14:paraId="305ABD90" w14:textId="10571264" w:rsidR="008C3BFA" w:rsidRDefault="008C3BFA" w:rsidP="00281191">
      <w:pPr>
        <w:pStyle w:val="Corpotesto"/>
        <w:ind w:right="1"/>
        <w:jc w:val="center"/>
        <w:rPr>
          <w:sz w:val="17"/>
        </w:rPr>
      </w:pPr>
      <w:hyperlink r:id="rId6">
        <w:r>
          <w:rPr>
            <w:color w:val="0462C1"/>
            <w:u w:val="single" w:color="0462C1"/>
          </w:rPr>
          <w:t>www.cnesc.it</w:t>
        </w:r>
      </w:hyperlink>
      <w:r w:rsidR="00000000">
        <w:rPr>
          <w:color w:val="0462C1"/>
          <w:spacing w:val="68"/>
        </w:rPr>
        <w:t xml:space="preserve"> </w:t>
      </w:r>
      <w:hyperlink r:id="rId7">
        <w:r>
          <w:rPr>
            <w:color w:val="0462C1"/>
            <w:spacing w:val="-2"/>
            <w:u w:val="single" w:color="0462C1"/>
          </w:rPr>
          <w:t>www.forumnazionaleserviziocivile.it</w:t>
        </w:r>
      </w:hyperlink>
    </w:p>
    <w:sectPr w:rsidR="008C3BFA">
      <w:headerReference w:type="default" r:id="rId8"/>
      <w:pgSz w:w="11910" w:h="16840"/>
      <w:pgMar w:top="1920" w:right="992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5B643" w14:textId="77777777" w:rsidR="007E479B" w:rsidRDefault="007E479B" w:rsidP="00281191">
      <w:r>
        <w:separator/>
      </w:r>
    </w:p>
  </w:endnote>
  <w:endnote w:type="continuationSeparator" w:id="0">
    <w:p w14:paraId="0852C345" w14:textId="77777777" w:rsidR="007E479B" w:rsidRDefault="007E479B" w:rsidP="00281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D233F" w14:textId="77777777" w:rsidR="007E479B" w:rsidRDefault="007E479B" w:rsidP="00281191">
      <w:r>
        <w:separator/>
      </w:r>
    </w:p>
  </w:footnote>
  <w:footnote w:type="continuationSeparator" w:id="0">
    <w:p w14:paraId="0DD1CCF4" w14:textId="77777777" w:rsidR="007E479B" w:rsidRDefault="007E479B" w:rsidP="002811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C4B32" w14:textId="1F993AB4" w:rsidR="00281191" w:rsidRDefault="00281191" w:rsidP="00281191">
    <w:pPr>
      <w:pStyle w:val="Intestazione"/>
      <w:jc w:val="center"/>
    </w:pPr>
    <w:r>
      <w:rPr>
        <w:rFonts w:ascii="Times New Roman"/>
        <w:noProof/>
        <w:position w:val="7"/>
        <w:sz w:val="20"/>
      </w:rPr>
      <w:drawing>
        <wp:inline distT="0" distB="0" distL="0" distR="0" wp14:anchorId="33183DDD" wp14:editId="440A28EB">
          <wp:extent cx="1463674" cy="795527"/>
          <wp:effectExtent l="0" t="0" r="0" b="0"/>
          <wp:docPr id="2" name="Image 2" descr="Logo_Forum Servizio Civile_2014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Logo_Forum Servizio Civile_2014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63674" cy="7955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/>
        <w:noProof/>
        <w:sz w:val="20"/>
      </w:rPr>
      <w:t xml:space="preserve">             </w:t>
    </w:r>
    <w:r>
      <w:rPr>
        <w:rFonts w:ascii="Times New Roman"/>
        <w:noProof/>
        <w:sz w:val="20"/>
      </w:rPr>
      <w:drawing>
        <wp:inline distT="0" distB="0" distL="0" distR="0" wp14:anchorId="1F89ED26" wp14:editId="095B9909">
          <wp:extent cx="809244" cy="832103"/>
          <wp:effectExtent l="0" t="0" r="0" b="0"/>
          <wp:docPr id="1" name="Image 1" descr="Immagine che contiene testo, logo, Carattere, Elementi grafici  Descrizione generata automa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Immagine che contiene testo, logo, Carattere, Elementi grafici  Descrizione generata automaticamente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09244" cy="8321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D2E5E42" w14:textId="77777777" w:rsidR="00281191" w:rsidRDefault="0028119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BFA"/>
    <w:rsid w:val="00281191"/>
    <w:rsid w:val="0048593B"/>
    <w:rsid w:val="007E479B"/>
    <w:rsid w:val="008C3BFA"/>
    <w:rsid w:val="00C82886"/>
    <w:rsid w:val="00E5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D37BF"/>
  <w15:docId w15:val="{93188853-4AE4-45B1-909B-D658403CF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140" w:right="135" w:hanging="1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28119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1191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8119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1191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forumnazionaleserviziocivile.i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nesc.it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258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Scarsi</dc:creator>
  <cp:lastModifiedBy>Enrico Maria Borrelli</cp:lastModifiedBy>
  <cp:revision>3</cp:revision>
  <cp:lastPrinted>2025-12-09T09:05:00Z</cp:lastPrinted>
  <dcterms:created xsi:type="dcterms:W3CDTF">2025-12-09T09:04:00Z</dcterms:created>
  <dcterms:modified xsi:type="dcterms:W3CDTF">2025-12-09T09:06:00Z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2025-12-09T00:00:00Z</vt:filetime>
  </property>
  <property fmtid="{D5CDD505-2E9C-101B-9397-08002B2CF9AE}" pid="5" name="Producer">
    <vt:lpwstr>Microsoft® Word 2016</vt:lpwstr>
  </property>
</Properties>
</file>